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83464" w14:textId="55D1C39F" w:rsidR="51B107A6" w:rsidRPr="00452DA8" w:rsidRDefault="007D6230" w:rsidP="00311620">
      <w:pPr>
        <w:spacing w:after="0" w:line="240" w:lineRule="auto"/>
        <w:contextualSpacing/>
        <w:jc w:val="center"/>
        <w:rPr>
          <w:rFonts w:ascii="Times New Roman" w:hAnsi="Times New Roman" w:cs="Times New Roman"/>
          <w:b/>
          <w:bCs/>
          <w:sz w:val="24"/>
          <w:szCs w:val="24"/>
        </w:rPr>
      </w:pPr>
      <w:bookmarkStart w:id="0" w:name="_GoBack"/>
      <w:bookmarkEnd w:id="0"/>
      <w:r w:rsidRPr="00452DA8">
        <w:rPr>
          <w:rFonts w:ascii="Times New Roman" w:hAnsi="Times New Roman" w:cs="Times New Roman"/>
          <w:b/>
          <w:bCs/>
          <w:sz w:val="24"/>
          <w:szCs w:val="24"/>
        </w:rPr>
        <w:t xml:space="preserve">TITLE IX SEXUAL HARASSMENT </w:t>
      </w:r>
      <w:r w:rsidR="51B107A6" w:rsidRPr="00452DA8">
        <w:rPr>
          <w:rFonts w:ascii="Times New Roman" w:hAnsi="Times New Roman" w:cs="Times New Roman"/>
          <w:b/>
          <w:bCs/>
          <w:sz w:val="24"/>
          <w:szCs w:val="24"/>
        </w:rPr>
        <w:t>PROCEDURE</w:t>
      </w:r>
      <w:r w:rsidR="01E4AE04" w:rsidRPr="00452DA8">
        <w:rPr>
          <w:rFonts w:ascii="Times New Roman" w:hAnsi="Times New Roman" w:cs="Times New Roman"/>
          <w:b/>
          <w:bCs/>
          <w:sz w:val="24"/>
          <w:szCs w:val="24"/>
        </w:rPr>
        <w:t>S</w:t>
      </w:r>
      <w:r w:rsidR="51B107A6" w:rsidRPr="00452DA8">
        <w:rPr>
          <w:rFonts w:ascii="Times New Roman" w:hAnsi="Times New Roman" w:cs="Times New Roman"/>
          <w:b/>
          <w:bCs/>
          <w:sz w:val="24"/>
          <w:szCs w:val="24"/>
        </w:rPr>
        <w:t xml:space="preserve"> AND </w:t>
      </w:r>
    </w:p>
    <w:p w14:paraId="5DF6B232" w14:textId="30149F82" w:rsidR="00751309" w:rsidRPr="00452DA8" w:rsidRDefault="7A369054" w:rsidP="00311620">
      <w:pPr>
        <w:spacing w:after="0" w:line="240" w:lineRule="auto"/>
        <w:contextualSpacing/>
        <w:jc w:val="center"/>
        <w:rPr>
          <w:rFonts w:ascii="Times New Roman" w:hAnsi="Times New Roman" w:cs="Times New Roman"/>
          <w:sz w:val="24"/>
          <w:szCs w:val="24"/>
        </w:rPr>
      </w:pPr>
      <w:r w:rsidRPr="00452DA8">
        <w:rPr>
          <w:rFonts w:ascii="Times New Roman" w:hAnsi="Times New Roman" w:cs="Times New Roman"/>
          <w:b/>
          <w:bCs/>
          <w:sz w:val="24"/>
          <w:szCs w:val="24"/>
        </w:rPr>
        <w:t xml:space="preserve">GRIEVANCE PROCESS FOR </w:t>
      </w:r>
      <w:r w:rsidR="009842AC" w:rsidRPr="00452DA8">
        <w:rPr>
          <w:rFonts w:ascii="Times New Roman" w:hAnsi="Times New Roman" w:cs="Times New Roman"/>
          <w:b/>
          <w:bCs/>
          <w:sz w:val="24"/>
          <w:szCs w:val="24"/>
        </w:rPr>
        <w:t xml:space="preserve">FORMAL </w:t>
      </w:r>
      <w:r w:rsidR="007D6230" w:rsidRPr="00452DA8">
        <w:rPr>
          <w:rFonts w:ascii="Times New Roman" w:hAnsi="Times New Roman" w:cs="Times New Roman"/>
          <w:b/>
          <w:bCs/>
          <w:sz w:val="24"/>
          <w:szCs w:val="24"/>
        </w:rPr>
        <w:t>COMPLAINT</w:t>
      </w:r>
      <w:r w:rsidR="21703445" w:rsidRPr="00452DA8">
        <w:rPr>
          <w:rFonts w:ascii="Times New Roman" w:hAnsi="Times New Roman" w:cs="Times New Roman"/>
          <w:b/>
          <w:bCs/>
          <w:sz w:val="24"/>
          <w:szCs w:val="24"/>
        </w:rPr>
        <w:t>S</w:t>
      </w:r>
      <w:r w:rsidR="007D6230" w:rsidRPr="00452DA8">
        <w:rPr>
          <w:rFonts w:ascii="Times New Roman" w:hAnsi="Times New Roman" w:cs="Times New Roman"/>
          <w:b/>
          <w:bCs/>
          <w:sz w:val="24"/>
          <w:szCs w:val="24"/>
        </w:rPr>
        <w:t xml:space="preserve"> </w:t>
      </w:r>
      <w:r w:rsidR="00751309" w:rsidRPr="00452DA8">
        <w:rPr>
          <w:rFonts w:ascii="Times New Roman" w:hAnsi="Times New Roman" w:cs="Times New Roman"/>
          <w:sz w:val="24"/>
          <w:szCs w:val="24"/>
        </w:rPr>
        <w:t>_____________________________________________________________________________</w:t>
      </w:r>
    </w:p>
    <w:p w14:paraId="0D68C463" w14:textId="4F00B26D" w:rsidR="00751309" w:rsidRPr="00452DA8" w:rsidRDefault="00751309" w:rsidP="00311620">
      <w:pPr>
        <w:spacing w:after="0" w:line="240" w:lineRule="auto"/>
        <w:contextualSpacing/>
        <w:rPr>
          <w:rFonts w:ascii="Times New Roman" w:hAnsi="Times New Roman" w:cs="Times New Roman"/>
          <w:b/>
          <w:bCs/>
          <w:i/>
          <w:iCs/>
          <w:sz w:val="24"/>
          <w:szCs w:val="24"/>
        </w:rPr>
      </w:pPr>
      <w:r w:rsidRPr="00452DA8">
        <w:rPr>
          <w:rFonts w:ascii="Times New Roman" w:hAnsi="Times New Roman" w:cs="Times New Roman"/>
          <w:b/>
          <w:bCs/>
          <w:i/>
          <w:iCs/>
          <w:sz w:val="24"/>
          <w:szCs w:val="24"/>
        </w:rPr>
        <w:t xml:space="preserve">The </w:t>
      </w:r>
      <w:r w:rsidR="70A15D2A" w:rsidRPr="00452DA8">
        <w:rPr>
          <w:rFonts w:ascii="Times New Roman" w:hAnsi="Times New Roman" w:cs="Times New Roman"/>
          <w:b/>
          <w:bCs/>
          <w:i/>
          <w:iCs/>
          <w:sz w:val="24"/>
          <w:szCs w:val="24"/>
        </w:rPr>
        <w:t xml:space="preserve">Title IX sexual harassment </w:t>
      </w:r>
      <w:r w:rsidR="2D935F07" w:rsidRPr="00452DA8">
        <w:rPr>
          <w:rFonts w:ascii="Times New Roman" w:hAnsi="Times New Roman" w:cs="Times New Roman"/>
          <w:b/>
          <w:bCs/>
          <w:i/>
          <w:iCs/>
          <w:sz w:val="24"/>
          <w:szCs w:val="24"/>
        </w:rPr>
        <w:t>procedure</w:t>
      </w:r>
      <w:r w:rsidR="7C0228FB" w:rsidRPr="00452DA8">
        <w:rPr>
          <w:rFonts w:ascii="Times New Roman" w:hAnsi="Times New Roman" w:cs="Times New Roman"/>
          <w:b/>
          <w:bCs/>
          <w:i/>
          <w:iCs/>
          <w:sz w:val="24"/>
          <w:szCs w:val="24"/>
        </w:rPr>
        <w:t>s</w:t>
      </w:r>
      <w:r w:rsidR="2D935F07" w:rsidRPr="00452DA8">
        <w:rPr>
          <w:rFonts w:ascii="Times New Roman" w:hAnsi="Times New Roman" w:cs="Times New Roman"/>
          <w:b/>
          <w:bCs/>
          <w:i/>
          <w:iCs/>
          <w:sz w:val="24"/>
          <w:szCs w:val="24"/>
        </w:rPr>
        <w:t xml:space="preserve"> and </w:t>
      </w:r>
      <w:r w:rsidR="1EBCD30B" w:rsidRPr="00452DA8">
        <w:rPr>
          <w:rFonts w:ascii="Times New Roman" w:hAnsi="Times New Roman" w:cs="Times New Roman"/>
          <w:b/>
          <w:bCs/>
          <w:i/>
          <w:iCs/>
          <w:sz w:val="24"/>
          <w:szCs w:val="24"/>
        </w:rPr>
        <w:t xml:space="preserve">grievance process for </w:t>
      </w:r>
      <w:r w:rsidR="2D935F07" w:rsidRPr="00452DA8">
        <w:rPr>
          <w:rFonts w:ascii="Times New Roman" w:hAnsi="Times New Roman" w:cs="Times New Roman"/>
          <w:b/>
          <w:bCs/>
          <w:i/>
          <w:iCs/>
          <w:sz w:val="24"/>
          <w:szCs w:val="24"/>
        </w:rPr>
        <w:t xml:space="preserve">formal </w:t>
      </w:r>
      <w:r w:rsidRPr="00452DA8">
        <w:rPr>
          <w:rFonts w:ascii="Times New Roman" w:hAnsi="Times New Roman" w:cs="Times New Roman"/>
          <w:b/>
          <w:bCs/>
          <w:i/>
          <w:iCs/>
          <w:sz w:val="24"/>
          <w:szCs w:val="24"/>
        </w:rPr>
        <w:t>complaint</w:t>
      </w:r>
      <w:r w:rsidR="29717913" w:rsidRPr="00452DA8">
        <w:rPr>
          <w:rFonts w:ascii="Times New Roman" w:hAnsi="Times New Roman" w:cs="Times New Roman"/>
          <w:b/>
          <w:bCs/>
          <w:i/>
          <w:iCs/>
          <w:sz w:val="24"/>
          <w:szCs w:val="24"/>
        </w:rPr>
        <w:t>s</w:t>
      </w:r>
      <w:r w:rsidRPr="00452DA8">
        <w:rPr>
          <w:rFonts w:ascii="Times New Roman" w:hAnsi="Times New Roman" w:cs="Times New Roman"/>
          <w:b/>
          <w:bCs/>
          <w:i/>
          <w:iCs/>
          <w:sz w:val="24"/>
          <w:szCs w:val="24"/>
        </w:rPr>
        <w:t xml:space="preserve"> prescribed in this attachment </w:t>
      </w:r>
      <w:r w:rsidR="007D6230" w:rsidRPr="00452DA8">
        <w:rPr>
          <w:rFonts w:ascii="Times New Roman" w:hAnsi="Times New Roman" w:cs="Times New Roman"/>
          <w:b/>
          <w:bCs/>
          <w:i/>
          <w:iCs/>
          <w:sz w:val="24"/>
          <w:szCs w:val="24"/>
        </w:rPr>
        <w:t>appl</w:t>
      </w:r>
      <w:r w:rsidR="01B4160F" w:rsidRPr="00452DA8">
        <w:rPr>
          <w:rFonts w:ascii="Times New Roman" w:hAnsi="Times New Roman" w:cs="Times New Roman"/>
          <w:b/>
          <w:bCs/>
          <w:i/>
          <w:iCs/>
          <w:sz w:val="24"/>
          <w:szCs w:val="24"/>
        </w:rPr>
        <w:t>y</w:t>
      </w:r>
      <w:r w:rsidR="007D6230" w:rsidRPr="00452DA8">
        <w:rPr>
          <w:rFonts w:ascii="Times New Roman" w:hAnsi="Times New Roman" w:cs="Times New Roman"/>
          <w:b/>
          <w:bCs/>
          <w:i/>
          <w:iCs/>
          <w:sz w:val="24"/>
          <w:szCs w:val="24"/>
        </w:rPr>
        <w:t xml:space="preserve"> </w:t>
      </w:r>
      <w:r w:rsidR="38037406" w:rsidRPr="00452DA8">
        <w:rPr>
          <w:rFonts w:ascii="Times New Roman" w:hAnsi="Times New Roman" w:cs="Times New Roman"/>
          <w:b/>
          <w:bCs/>
          <w:i/>
          <w:iCs/>
          <w:sz w:val="24"/>
          <w:szCs w:val="24"/>
        </w:rPr>
        <w:t xml:space="preserve">only </w:t>
      </w:r>
      <w:r w:rsidR="00F84B61" w:rsidRPr="00452DA8">
        <w:rPr>
          <w:rFonts w:ascii="Times New Roman" w:hAnsi="Times New Roman" w:cs="Times New Roman"/>
          <w:b/>
          <w:bCs/>
          <w:i/>
          <w:iCs/>
          <w:sz w:val="24"/>
          <w:szCs w:val="24"/>
        </w:rPr>
        <w:t xml:space="preserve">when </w:t>
      </w:r>
      <w:r w:rsidR="0047067E" w:rsidRPr="00452DA8">
        <w:rPr>
          <w:rFonts w:ascii="Times New Roman" w:hAnsi="Times New Roman" w:cs="Times New Roman"/>
          <w:b/>
          <w:bCs/>
          <w:i/>
          <w:iCs/>
          <w:sz w:val="24"/>
          <w:szCs w:val="24"/>
        </w:rPr>
        <w:t xml:space="preserve">a report includes </w:t>
      </w:r>
      <w:r w:rsidR="00F84B61" w:rsidRPr="00452DA8">
        <w:rPr>
          <w:rFonts w:ascii="Times New Roman" w:hAnsi="Times New Roman" w:cs="Times New Roman"/>
          <w:b/>
          <w:bCs/>
          <w:i/>
          <w:iCs/>
          <w:sz w:val="24"/>
          <w:szCs w:val="24"/>
        </w:rPr>
        <w:t>allegations</w:t>
      </w:r>
      <w:r w:rsidR="0047067E" w:rsidRPr="00452DA8">
        <w:rPr>
          <w:rFonts w:ascii="Times New Roman" w:hAnsi="Times New Roman" w:cs="Times New Roman"/>
          <w:b/>
          <w:bCs/>
          <w:i/>
          <w:iCs/>
          <w:sz w:val="24"/>
          <w:szCs w:val="24"/>
        </w:rPr>
        <w:t xml:space="preserve"> of</w:t>
      </w:r>
      <w:r w:rsidR="00F84B61" w:rsidRPr="00452DA8">
        <w:rPr>
          <w:rFonts w:ascii="Times New Roman" w:hAnsi="Times New Roman" w:cs="Times New Roman"/>
          <w:b/>
          <w:bCs/>
          <w:i/>
          <w:iCs/>
          <w:sz w:val="24"/>
          <w:szCs w:val="24"/>
        </w:rPr>
        <w:t xml:space="preserve"> </w:t>
      </w:r>
      <w:r w:rsidR="007D6230" w:rsidRPr="00452DA8">
        <w:rPr>
          <w:rFonts w:ascii="Times New Roman" w:hAnsi="Times New Roman" w:cs="Times New Roman"/>
          <w:b/>
          <w:bCs/>
          <w:i/>
          <w:iCs/>
          <w:sz w:val="24"/>
          <w:szCs w:val="24"/>
        </w:rPr>
        <w:t xml:space="preserve">sexual harassment </w:t>
      </w:r>
      <w:r w:rsidRPr="00452DA8">
        <w:rPr>
          <w:rFonts w:ascii="Times New Roman" w:hAnsi="Times New Roman" w:cs="Times New Roman"/>
          <w:b/>
          <w:bCs/>
          <w:i/>
          <w:iCs/>
          <w:sz w:val="24"/>
          <w:szCs w:val="24"/>
        </w:rPr>
        <w:t>subject to</w:t>
      </w:r>
      <w:r w:rsidR="007D6230" w:rsidRPr="00452DA8">
        <w:rPr>
          <w:rFonts w:ascii="Times New Roman" w:hAnsi="Times New Roman" w:cs="Times New Roman"/>
          <w:b/>
          <w:bCs/>
          <w:i/>
          <w:iCs/>
          <w:sz w:val="24"/>
          <w:szCs w:val="24"/>
        </w:rPr>
        <w:t xml:space="preserve"> Title IX regulations.</w:t>
      </w:r>
      <w:r w:rsidR="00452DA8" w:rsidRPr="00452DA8">
        <w:rPr>
          <w:rFonts w:ascii="Times New Roman" w:hAnsi="Times New Roman" w:cs="Times New Roman"/>
          <w:b/>
          <w:bCs/>
          <w:i/>
          <w:iCs/>
          <w:sz w:val="24"/>
          <w:szCs w:val="24"/>
        </w:rPr>
        <w:t xml:space="preserve"> (</w:t>
      </w:r>
      <w:r w:rsidR="3EFB964D" w:rsidRPr="00452DA8">
        <w:rPr>
          <w:rFonts w:ascii="Times New Roman" w:hAnsi="Times New Roman" w:cs="Times New Roman"/>
          <w:b/>
          <w:bCs/>
          <w:i/>
          <w:iCs/>
          <w:sz w:val="24"/>
          <w:szCs w:val="24"/>
        </w:rPr>
        <w:t>34 CFR 106.44, 106.45</w:t>
      </w:r>
      <w:r w:rsidR="00452DA8" w:rsidRPr="00452DA8">
        <w:rPr>
          <w:rFonts w:ascii="Times New Roman" w:hAnsi="Times New Roman" w:cs="Times New Roman"/>
          <w:b/>
          <w:bCs/>
          <w:i/>
          <w:iCs/>
          <w:sz w:val="24"/>
          <w:szCs w:val="24"/>
        </w:rPr>
        <w:t>)</w:t>
      </w:r>
    </w:p>
    <w:p w14:paraId="5D7C92A1" w14:textId="5FA25F21" w:rsidR="00751309" w:rsidRPr="00452DA8" w:rsidRDefault="00751309" w:rsidP="00311620">
      <w:pPr>
        <w:spacing w:after="0" w:line="240" w:lineRule="auto"/>
        <w:contextualSpacing/>
        <w:rPr>
          <w:rFonts w:ascii="Times New Roman" w:hAnsi="Times New Roman" w:cs="Times New Roman"/>
          <w:b/>
          <w:bCs/>
          <w:i/>
          <w:iCs/>
          <w:sz w:val="24"/>
          <w:szCs w:val="24"/>
        </w:rPr>
      </w:pPr>
    </w:p>
    <w:p w14:paraId="2D65E8FC" w14:textId="1C3932B7" w:rsidR="00751309" w:rsidRPr="00452DA8" w:rsidRDefault="7F3D086D" w:rsidP="00311620">
      <w:pPr>
        <w:spacing w:after="0" w:line="240" w:lineRule="auto"/>
        <w:contextualSpacing/>
        <w:rPr>
          <w:rFonts w:ascii="Times New Roman" w:hAnsi="Times New Roman" w:cs="Times New Roman"/>
          <w:b/>
          <w:bCs/>
          <w:i/>
          <w:iCs/>
          <w:sz w:val="24"/>
          <w:szCs w:val="24"/>
        </w:rPr>
      </w:pPr>
      <w:r w:rsidRPr="00452DA8">
        <w:rPr>
          <w:rFonts w:ascii="Times New Roman" w:hAnsi="Times New Roman" w:cs="Times New Roman"/>
          <w:b/>
          <w:bCs/>
          <w:i/>
          <w:iCs/>
          <w:sz w:val="24"/>
          <w:szCs w:val="24"/>
        </w:rPr>
        <w:t xml:space="preserve">All </w:t>
      </w:r>
      <w:r w:rsidR="54A875FC" w:rsidRPr="00452DA8">
        <w:rPr>
          <w:rFonts w:ascii="Times New Roman" w:hAnsi="Times New Roman" w:cs="Times New Roman"/>
          <w:b/>
          <w:bCs/>
          <w:i/>
          <w:iCs/>
          <w:sz w:val="24"/>
          <w:szCs w:val="24"/>
        </w:rPr>
        <w:t>o</w:t>
      </w:r>
      <w:r w:rsidR="007D6230" w:rsidRPr="00452DA8">
        <w:rPr>
          <w:rFonts w:ascii="Times New Roman" w:hAnsi="Times New Roman" w:cs="Times New Roman"/>
          <w:b/>
          <w:bCs/>
          <w:i/>
          <w:iCs/>
          <w:sz w:val="24"/>
          <w:szCs w:val="24"/>
        </w:rPr>
        <w:t xml:space="preserve">ther </w:t>
      </w:r>
      <w:r w:rsidR="1ED3120E" w:rsidRPr="00452DA8">
        <w:rPr>
          <w:rFonts w:ascii="Times New Roman" w:hAnsi="Times New Roman" w:cs="Times New Roman"/>
          <w:b/>
          <w:bCs/>
          <w:i/>
          <w:iCs/>
          <w:sz w:val="24"/>
          <w:szCs w:val="24"/>
        </w:rPr>
        <w:t xml:space="preserve">reports or complaints of </w:t>
      </w:r>
      <w:r w:rsidR="007D6230" w:rsidRPr="00452DA8">
        <w:rPr>
          <w:rFonts w:ascii="Times New Roman" w:hAnsi="Times New Roman" w:cs="Times New Roman"/>
          <w:b/>
          <w:bCs/>
          <w:i/>
          <w:iCs/>
          <w:sz w:val="24"/>
          <w:szCs w:val="24"/>
        </w:rPr>
        <w:t>discrimination</w:t>
      </w:r>
      <w:r w:rsidR="00751309" w:rsidRPr="00452DA8">
        <w:rPr>
          <w:rFonts w:ascii="Times New Roman" w:hAnsi="Times New Roman" w:cs="Times New Roman"/>
          <w:b/>
          <w:bCs/>
          <w:i/>
          <w:iCs/>
          <w:sz w:val="24"/>
          <w:szCs w:val="24"/>
        </w:rPr>
        <w:t xml:space="preserve"> </w:t>
      </w:r>
      <w:r w:rsidR="00018094" w:rsidRPr="00452DA8">
        <w:rPr>
          <w:rFonts w:ascii="Times New Roman" w:hAnsi="Times New Roman" w:cs="Times New Roman"/>
          <w:b/>
          <w:bCs/>
          <w:i/>
          <w:iCs/>
          <w:sz w:val="24"/>
          <w:szCs w:val="24"/>
        </w:rPr>
        <w:t xml:space="preserve">or retaliation </w:t>
      </w:r>
      <w:r w:rsidR="00751309" w:rsidRPr="00452DA8">
        <w:rPr>
          <w:rFonts w:ascii="Times New Roman" w:hAnsi="Times New Roman" w:cs="Times New Roman"/>
          <w:b/>
          <w:bCs/>
          <w:i/>
          <w:iCs/>
          <w:sz w:val="24"/>
          <w:szCs w:val="24"/>
        </w:rPr>
        <w:t>shall</w:t>
      </w:r>
      <w:r w:rsidR="008761C3" w:rsidRPr="00452DA8">
        <w:rPr>
          <w:rFonts w:ascii="Times New Roman" w:hAnsi="Times New Roman" w:cs="Times New Roman"/>
          <w:b/>
          <w:bCs/>
          <w:i/>
          <w:iCs/>
          <w:sz w:val="24"/>
          <w:szCs w:val="24"/>
        </w:rPr>
        <w:t xml:space="preserve"> follow the complaint procedure</w:t>
      </w:r>
      <w:r w:rsidR="6C292FD5" w:rsidRPr="00452DA8">
        <w:rPr>
          <w:rFonts w:ascii="Times New Roman" w:hAnsi="Times New Roman" w:cs="Times New Roman"/>
          <w:b/>
          <w:bCs/>
          <w:i/>
          <w:iCs/>
          <w:sz w:val="24"/>
          <w:szCs w:val="24"/>
        </w:rPr>
        <w:t>s</w:t>
      </w:r>
      <w:r w:rsidR="008761C3" w:rsidRPr="00452DA8">
        <w:rPr>
          <w:rFonts w:ascii="Times New Roman" w:hAnsi="Times New Roman" w:cs="Times New Roman"/>
          <w:b/>
          <w:bCs/>
          <w:i/>
          <w:iCs/>
          <w:sz w:val="24"/>
          <w:szCs w:val="24"/>
        </w:rPr>
        <w:t xml:space="preserve"> </w:t>
      </w:r>
      <w:r w:rsidR="00751309" w:rsidRPr="00452DA8">
        <w:rPr>
          <w:rFonts w:ascii="Times New Roman" w:hAnsi="Times New Roman" w:cs="Times New Roman"/>
          <w:b/>
          <w:bCs/>
          <w:i/>
          <w:iCs/>
          <w:sz w:val="24"/>
          <w:szCs w:val="24"/>
        </w:rPr>
        <w:t>established in</w:t>
      </w:r>
      <w:r w:rsidR="007D6230" w:rsidRPr="00452DA8">
        <w:rPr>
          <w:rFonts w:ascii="Times New Roman" w:hAnsi="Times New Roman" w:cs="Times New Roman"/>
          <w:b/>
          <w:bCs/>
          <w:i/>
          <w:iCs/>
          <w:sz w:val="24"/>
          <w:szCs w:val="24"/>
        </w:rPr>
        <w:t xml:space="preserve"> </w:t>
      </w:r>
      <w:r w:rsidR="0FBC8774" w:rsidRPr="00452DA8">
        <w:rPr>
          <w:rFonts w:ascii="Times New Roman" w:hAnsi="Times New Roman" w:cs="Times New Roman"/>
          <w:b/>
          <w:bCs/>
          <w:i/>
          <w:iCs/>
          <w:sz w:val="24"/>
          <w:szCs w:val="24"/>
        </w:rPr>
        <w:t xml:space="preserve">Policy </w:t>
      </w:r>
      <w:r w:rsidR="007D6230" w:rsidRPr="00452DA8">
        <w:rPr>
          <w:rFonts w:ascii="Times New Roman" w:hAnsi="Times New Roman" w:cs="Times New Roman"/>
          <w:b/>
          <w:bCs/>
          <w:i/>
          <w:iCs/>
          <w:sz w:val="24"/>
          <w:szCs w:val="24"/>
        </w:rPr>
        <w:t>103</w:t>
      </w:r>
      <w:r w:rsidR="00751309" w:rsidRPr="00452DA8">
        <w:rPr>
          <w:rFonts w:ascii="Times New Roman" w:hAnsi="Times New Roman" w:cs="Times New Roman"/>
          <w:b/>
          <w:bCs/>
          <w:i/>
          <w:iCs/>
          <w:sz w:val="24"/>
          <w:szCs w:val="24"/>
        </w:rPr>
        <w:t xml:space="preserve"> </w:t>
      </w:r>
      <w:r w:rsidR="2D4AA7AF" w:rsidRPr="00452DA8">
        <w:rPr>
          <w:rFonts w:ascii="Times New Roman" w:hAnsi="Times New Roman" w:cs="Times New Roman"/>
          <w:b/>
          <w:bCs/>
          <w:i/>
          <w:iCs/>
          <w:sz w:val="24"/>
          <w:szCs w:val="24"/>
        </w:rPr>
        <w:t>A</w:t>
      </w:r>
      <w:r w:rsidR="11FE699D" w:rsidRPr="00452DA8">
        <w:rPr>
          <w:rFonts w:ascii="Times New Roman" w:hAnsi="Times New Roman" w:cs="Times New Roman"/>
          <w:b/>
          <w:bCs/>
          <w:i/>
          <w:iCs/>
          <w:sz w:val="24"/>
          <w:szCs w:val="24"/>
        </w:rPr>
        <w:t>ttachment</w:t>
      </w:r>
      <w:r w:rsidR="2D4AA7AF" w:rsidRPr="00452DA8">
        <w:rPr>
          <w:rFonts w:ascii="Times New Roman" w:hAnsi="Times New Roman" w:cs="Times New Roman"/>
          <w:b/>
          <w:bCs/>
          <w:i/>
          <w:iCs/>
          <w:sz w:val="24"/>
          <w:szCs w:val="24"/>
        </w:rPr>
        <w:t xml:space="preserve"> 2 </w:t>
      </w:r>
      <w:r w:rsidR="5F4ACBFF" w:rsidRPr="00452DA8">
        <w:rPr>
          <w:rFonts w:ascii="Times New Roman" w:hAnsi="Times New Roman" w:cs="Times New Roman"/>
          <w:b/>
          <w:bCs/>
          <w:i/>
          <w:iCs/>
          <w:sz w:val="24"/>
          <w:szCs w:val="24"/>
        </w:rPr>
        <w:t xml:space="preserve">regarding </w:t>
      </w:r>
      <w:r w:rsidR="00751309" w:rsidRPr="00452DA8">
        <w:rPr>
          <w:rFonts w:ascii="Times New Roman" w:hAnsi="Times New Roman" w:cs="Times New Roman"/>
          <w:b/>
          <w:bCs/>
          <w:i/>
          <w:iCs/>
          <w:sz w:val="24"/>
          <w:szCs w:val="24"/>
        </w:rPr>
        <w:t>discrimination</w:t>
      </w:r>
      <w:r w:rsidR="007D6230" w:rsidRPr="00452DA8">
        <w:rPr>
          <w:rFonts w:ascii="Times New Roman" w:hAnsi="Times New Roman" w:cs="Times New Roman"/>
          <w:b/>
          <w:bCs/>
          <w:i/>
          <w:iCs/>
          <w:sz w:val="24"/>
          <w:szCs w:val="24"/>
        </w:rPr>
        <w:t>.</w:t>
      </w:r>
    </w:p>
    <w:p w14:paraId="006910F3" w14:textId="24EAEA20" w:rsidR="4852D3B4" w:rsidRPr="00452DA8" w:rsidRDefault="4852D3B4" w:rsidP="00311620">
      <w:pPr>
        <w:spacing w:after="0" w:line="240" w:lineRule="auto"/>
        <w:contextualSpacing/>
        <w:rPr>
          <w:rFonts w:ascii="Times New Roman" w:hAnsi="Times New Roman" w:cs="Times New Roman"/>
          <w:b/>
          <w:bCs/>
          <w:i/>
          <w:iCs/>
          <w:sz w:val="24"/>
          <w:szCs w:val="24"/>
        </w:rPr>
      </w:pPr>
    </w:p>
    <w:p w14:paraId="54284BE6" w14:textId="3D056B12" w:rsidR="13BAAFDA" w:rsidRPr="00452DA8" w:rsidRDefault="13BAAFDA" w:rsidP="00311620">
      <w:pPr>
        <w:spacing w:after="0" w:line="240" w:lineRule="auto"/>
        <w:contextualSpacing/>
        <w:rPr>
          <w:rFonts w:ascii="Times New Roman" w:hAnsi="Times New Roman" w:cs="Times New Roman"/>
          <w:b/>
          <w:bCs/>
          <w:i/>
          <w:iCs/>
          <w:sz w:val="24"/>
          <w:szCs w:val="24"/>
        </w:rPr>
      </w:pPr>
      <w:r w:rsidRPr="00452DA8">
        <w:rPr>
          <w:rFonts w:ascii="Times New Roman" w:hAnsi="Times New Roman" w:cs="Times New Roman"/>
          <w:b/>
          <w:bCs/>
          <w:i/>
          <w:iCs/>
          <w:sz w:val="24"/>
          <w:szCs w:val="24"/>
        </w:rPr>
        <w:t>[</w:t>
      </w:r>
      <w:r w:rsidR="614C53E9" w:rsidRPr="00452DA8">
        <w:rPr>
          <w:rFonts w:ascii="Times New Roman" w:hAnsi="Times New Roman" w:cs="Times New Roman"/>
          <w:b/>
          <w:bCs/>
          <w:i/>
          <w:iCs/>
          <w:sz w:val="24"/>
          <w:szCs w:val="24"/>
        </w:rPr>
        <w:t xml:space="preserve">Note: a live hearing process is not required for the grievance process for formal complaints in the K-12 setting. Language on a live hearing process is </w:t>
      </w:r>
      <w:r w:rsidR="614C53E9" w:rsidRPr="00452DA8">
        <w:rPr>
          <w:rFonts w:ascii="Times New Roman" w:hAnsi="Times New Roman" w:cs="Times New Roman"/>
          <w:b/>
          <w:bCs/>
          <w:i/>
          <w:iCs/>
          <w:sz w:val="24"/>
          <w:szCs w:val="24"/>
          <w:u w:val="single"/>
        </w:rPr>
        <w:t>not</w:t>
      </w:r>
      <w:r w:rsidR="614C53E9" w:rsidRPr="00452DA8">
        <w:rPr>
          <w:rFonts w:ascii="Times New Roman" w:hAnsi="Times New Roman" w:cs="Times New Roman"/>
          <w:b/>
          <w:bCs/>
          <w:i/>
          <w:iCs/>
          <w:sz w:val="24"/>
          <w:szCs w:val="24"/>
        </w:rPr>
        <w:t xml:space="preserve"> included in these procedures, but</w:t>
      </w:r>
      <w:r w:rsidR="63014ECB" w:rsidRPr="00452DA8">
        <w:rPr>
          <w:rFonts w:ascii="Times New Roman" w:hAnsi="Times New Roman" w:cs="Times New Roman"/>
          <w:b/>
          <w:bCs/>
          <w:i/>
          <w:iCs/>
          <w:sz w:val="24"/>
          <w:szCs w:val="24"/>
        </w:rPr>
        <w:t xml:space="preserve"> the</w:t>
      </w:r>
      <w:r w:rsidR="614C53E9" w:rsidRPr="00452DA8">
        <w:rPr>
          <w:rFonts w:ascii="Times New Roman" w:hAnsi="Times New Roman" w:cs="Times New Roman"/>
          <w:b/>
          <w:bCs/>
          <w:i/>
          <w:iCs/>
          <w:sz w:val="24"/>
          <w:szCs w:val="24"/>
        </w:rPr>
        <w:t xml:space="preserve"> </w:t>
      </w:r>
      <w:r w:rsidR="00EE1247">
        <w:rPr>
          <w:rFonts w:ascii="Times New Roman" w:hAnsi="Times New Roman" w:cs="Times New Roman"/>
          <w:b/>
          <w:bCs/>
          <w:i/>
          <w:iCs/>
          <w:sz w:val="24"/>
          <w:szCs w:val="24"/>
        </w:rPr>
        <w:t>district</w:t>
      </w:r>
      <w:r w:rsidR="614C53E9" w:rsidRPr="00452DA8">
        <w:rPr>
          <w:rFonts w:ascii="Times New Roman" w:hAnsi="Times New Roman" w:cs="Times New Roman"/>
          <w:b/>
          <w:bCs/>
          <w:i/>
          <w:iCs/>
          <w:sz w:val="24"/>
          <w:szCs w:val="24"/>
        </w:rPr>
        <w:t xml:space="preserve"> may add language in consultation with the school solicitor.]</w:t>
      </w:r>
    </w:p>
    <w:p w14:paraId="5AAF7519" w14:textId="173C6FD9" w:rsidR="00751309" w:rsidRPr="00452DA8" w:rsidRDefault="00751309"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_________________________________________________________________________</w:t>
      </w:r>
    </w:p>
    <w:p w14:paraId="352D518F" w14:textId="77777777" w:rsidR="00363CCE" w:rsidRDefault="00363CCE" w:rsidP="00311620">
      <w:pPr>
        <w:spacing w:after="0" w:line="240" w:lineRule="auto"/>
        <w:contextualSpacing/>
        <w:rPr>
          <w:rFonts w:ascii="Times New Roman" w:hAnsi="Times New Roman" w:cs="Times New Roman"/>
          <w:sz w:val="24"/>
          <w:szCs w:val="24"/>
          <w:u w:val="single"/>
        </w:rPr>
      </w:pPr>
    </w:p>
    <w:p w14:paraId="1FC49F82" w14:textId="666E6BE0" w:rsidR="00CA513C" w:rsidRPr="00452DA8" w:rsidRDefault="00CA513C" w:rsidP="00311620">
      <w:pPr>
        <w:spacing w:after="0" w:line="240" w:lineRule="auto"/>
        <w:contextualSpacing/>
        <w:rPr>
          <w:rFonts w:ascii="Times New Roman" w:hAnsi="Times New Roman" w:cs="Times New Roman"/>
          <w:sz w:val="24"/>
          <w:szCs w:val="24"/>
          <w:u w:val="single"/>
        </w:rPr>
      </w:pPr>
      <w:r w:rsidRPr="00452DA8">
        <w:rPr>
          <w:rFonts w:ascii="Times New Roman" w:hAnsi="Times New Roman" w:cs="Times New Roman"/>
          <w:sz w:val="24"/>
          <w:szCs w:val="24"/>
          <w:u w:val="single"/>
        </w:rPr>
        <w:t>Definitions</w:t>
      </w:r>
    </w:p>
    <w:p w14:paraId="552808A2" w14:textId="77777777" w:rsidR="00CA513C" w:rsidRPr="00452DA8" w:rsidRDefault="00CA513C" w:rsidP="00311620">
      <w:pPr>
        <w:spacing w:after="0" w:line="240" w:lineRule="auto"/>
        <w:contextualSpacing/>
        <w:rPr>
          <w:rFonts w:ascii="Times New Roman" w:hAnsi="Times New Roman" w:cs="Times New Roman"/>
          <w:b/>
          <w:sz w:val="24"/>
          <w:szCs w:val="24"/>
          <w:u w:val="single"/>
        </w:rPr>
      </w:pPr>
    </w:p>
    <w:p w14:paraId="7BE0077D" w14:textId="110992A9" w:rsidR="007D6230" w:rsidRPr="00452DA8" w:rsidRDefault="007D6230"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b/>
          <w:bCs/>
          <w:sz w:val="24"/>
          <w:szCs w:val="24"/>
        </w:rPr>
        <w:t>Actual knowledge</w:t>
      </w:r>
      <w:r w:rsidRPr="00452DA8">
        <w:rPr>
          <w:rFonts w:ascii="Times New Roman" w:hAnsi="Times New Roman" w:cs="Times New Roman"/>
          <w:sz w:val="24"/>
          <w:szCs w:val="24"/>
        </w:rPr>
        <w:t xml:space="preserve"> means notice of sexual harassment or allegations of sexual harassment to the </w:t>
      </w:r>
      <w:r w:rsidR="00EE1247">
        <w:rPr>
          <w:rFonts w:ascii="Times New Roman" w:hAnsi="Times New Roman" w:cs="Times New Roman"/>
          <w:sz w:val="24"/>
          <w:szCs w:val="24"/>
        </w:rPr>
        <w:t>district</w:t>
      </w:r>
      <w:r w:rsidRPr="00452DA8">
        <w:rPr>
          <w:rFonts w:ascii="Times New Roman" w:hAnsi="Times New Roman" w:cs="Times New Roman"/>
          <w:sz w:val="24"/>
          <w:szCs w:val="24"/>
        </w:rPr>
        <w:t xml:space="preserve">’s Title IX Coordinator or any </w:t>
      </w:r>
      <w:r w:rsidR="00EE1247">
        <w:rPr>
          <w:rFonts w:ascii="Times New Roman" w:hAnsi="Times New Roman" w:cs="Times New Roman"/>
          <w:sz w:val="24"/>
          <w:szCs w:val="24"/>
        </w:rPr>
        <w:t>district</w:t>
      </w:r>
      <w:r w:rsidRPr="00452DA8">
        <w:rPr>
          <w:rFonts w:ascii="Times New Roman" w:hAnsi="Times New Roman" w:cs="Times New Roman"/>
          <w:sz w:val="24"/>
          <w:szCs w:val="24"/>
        </w:rPr>
        <w:t xml:space="preserve"> official who has the authority to institute corrective measures on behalf of the </w:t>
      </w:r>
      <w:r w:rsidR="00EE1247">
        <w:rPr>
          <w:rFonts w:ascii="Times New Roman" w:hAnsi="Times New Roman" w:cs="Times New Roman"/>
          <w:sz w:val="24"/>
          <w:szCs w:val="24"/>
        </w:rPr>
        <w:t>district</w:t>
      </w:r>
      <w:r w:rsidRPr="00452DA8">
        <w:rPr>
          <w:rFonts w:ascii="Times New Roman" w:hAnsi="Times New Roman" w:cs="Times New Roman"/>
          <w:sz w:val="24"/>
          <w:szCs w:val="24"/>
        </w:rPr>
        <w:t>, or to any</w:t>
      </w:r>
      <w:r w:rsidR="324E4112" w:rsidRPr="00452DA8">
        <w:rPr>
          <w:rFonts w:ascii="Times New Roman" w:hAnsi="Times New Roman" w:cs="Times New Roman"/>
          <w:sz w:val="24"/>
          <w:szCs w:val="24"/>
        </w:rPr>
        <w:t xml:space="preserve"> </w:t>
      </w:r>
      <w:r w:rsidRPr="00452DA8">
        <w:rPr>
          <w:rFonts w:ascii="Times New Roman" w:hAnsi="Times New Roman" w:cs="Times New Roman"/>
          <w:sz w:val="24"/>
          <w:szCs w:val="24"/>
        </w:rPr>
        <w:t xml:space="preserve">employee of an elementary and secondary school, other than the </w:t>
      </w:r>
      <w:r w:rsidR="0EB1D53B" w:rsidRPr="00452DA8">
        <w:rPr>
          <w:rFonts w:ascii="Times New Roman" w:hAnsi="Times New Roman" w:cs="Times New Roman"/>
          <w:sz w:val="24"/>
          <w:szCs w:val="24"/>
        </w:rPr>
        <w:t>respondent</w:t>
      </w:r>
      <w:r w:rsidRPr="00452DA8">
        <w:rPr>
          <w:rFonts w:ascii="Times New Roman" w:hAnsi="Times New Roman" w:cs="Times New Roman"/>
          <w:sz w:val="24"/>
          <w:szCs w:val="24"/>
        </w:rPr>
        <w:t>.</w:t>
      </w:r>
    </w:p>
    <w:p w14:paraId="10989E48" w14:textId="05C2C210" w:rsidR="12076495" w:rsidRPr="00452DA8" w:rsidRDefault="12076495" w:rsidP="00311620">
      <w:pPr>
        <w:spacing w:after="0" w:line="240" w:lineRule="auto"/>
        <w:contextualSpacing/>
        <w:rPr>
          <w:rFonts w:ascii="Times New Roman" w:hAnsi="Times New Roman" w:cs="Times New Roman"/>
          <w:b/>
          <w:bCs/>
          <w:sz w:val="24"/>
          <w:szCs w:val="24"/>
        </w:rPr>
      </w:pPr>
    </w:p>
    <w:p w14:paraId="37513A0B" w14:textId="6CA8D348" w:rsidR="00706EAF" w:rsidRPr="00452DA8" w:rsidRDefault="22694269"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b/>
          <w:bCs/>
          <w:sz w:val="24"/>
          <w:szCs w:val="24"/>
        </w:rPr>
        <w:t>Exculpatory evidence</w:t>
      </w:r>
      <w:r w:rsidRPr="00452DA8">
        <w:rPr>
          <w:rFonts w:ascii="Times New Roman" w:hAnsi="Times New Roman" w:cs="Times New Roman"/>
          <w:sz w:val="24"/>
          <w:szCs w:val="24"/>
        </w:rPr>
        <w:t xml:space="preserve"> means evidence tending to exonerate the accused or helps to establish their innocence. </w:t>
      </w:r>
    </w:p>
    <w:p w14:paraId="422C9728" w14:textId="77777777" w:rsidR="0012648B" w:rsidRPr="00452DA8" w:rsidRDefault="0012648B" w:rsidP="00311620">
      <w:pPr>
        <w:spacing w:after="0" w:line="240" w:lineRule="auto"/>
        <w:contextualSpacing/>
        <w:rPr>
          <w:rFonts w:ascii="Times New Roman" w:hAnsi="Times New Roman" w:cs="Times New Roman"/>
          <w:sz w:val="24"/>
          <w:szCs w:val="24"/>
        </w:rPr>
      </w:pPr>
    </w:p>
    <w:p w14:paraId="43AFA73B" w14:textId="312B99D9" w:rsidR="00706EAF" w:rsidRPr="00452DA8" w:rsidRDefault="00706EAF"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b/>
          <w:sz w:val="24"/>
          <w:szCs w:val="24"/>
        </w:rPr>
        <w:t xml:space="preserve">Inculpatory evidence </w:t>
      </w:r>
      <w:r w:rsidRPr="00452DA8">
        <w:rPr>
          <w:rFonts w:ascii="Times New Roman" w:hAnsi="Times New Roman" w:cs="Times New Roman"/>
          <w:sz w:val="24"/>
          <w:szCs w:val="24"/>
        </w:rPr>
        <w:t>means evidence tending to incriminate the accused or indicate their guilt</w:t>
      </w:r>
      <w:r w:rsidR="0012648B" w:rsidRPr="00452DA8">
        <w:rPr>
          <w:rFonts w:ascii="Times New Roman" w:hAnsi="Times New Roman" w:cs="Times New Roman"/>
          <w:sz w:val="24"/>
          <w:szCs w:val="24"/>
        </w:rPr>
        <w:t>.</w:t>
      </w:r>
    </w:p>
    <w:p w14:paraId="44AF6A22" w14:textId="77777777" w:rsidR="007D6230" w:rsidRPr="00452DA8" w:rsidRDefault="007D6230" w:rsidP="00311620">
      <w:pPr>
        <w:spacing w:after="0" w:line="240" w:lineRule="auto"/>
        <w:contextualSpacing/>
        <w:rPr>
          <w:rFonts w:ascii="Times New Roman" w:hAnsi="Times New Roman" w:cs="Times New Roman"/>
          <w:sz w:val="24"/>
          <w:szCs w:val="24"/>
        </w:rPr>
      </w:pPr>
    </w:p>
    <w:p w14:paraId="1887832E" w14:textId="7A9ABEEA" w:rsidR="007D6230" w:rsidRPr="00452DA8" w:rsidRDefault="007D6230"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b/>
          <w:sz w:val="24"/>
          <w:szCs w:val="24"/>
        </w:rPr>
        <w:t xml:space="preserve">Formal </w:t>
      </w:r>
      <w:r w:rsidR="00D32788" w:rsidRPr="00452DA8">
        <w:rPr>
          <w:rFonts w:ascii="Times New Roman" w:hAnsi="Times New Roman" w:cs="Times New Roman"/>
          <w:b/>
          <w:sz w:val="24"/>
          <w:szCs w:val="24"/>
        </w:rPr>
        <w:t>c</w:t>
      </w:r>
      <w:r w:rsidRPr="00452DA8">
        <w:rPr>
          <w:rFonts w:ascii="Times New Roman" w:hAnsi="Times New Roman" w:cs="Times New Roman"/>
          <w:b/>
          <w:sz w:val="24"/>
          <w:szCs w:val="24"/>
        </w:rPr>
        <w:t>omplaint</w:t>
      </w:r>
      <w:r w:rsidRPr="00452DA8">
        <w:rPr>
          <w:rFonts w:ascii="Times New Roman" w:hAnsi="Times New Roman" w:cs="Times New Roman"/>
          <w:sz w:val="24"/>
          <w:szCs w:val="24"/>
        </w:rPr>
        <w:t xml:space="preserve"> means a document filed by a complainant or signed by the Title IX Coordinator alleging Title I</w:t>
      </w:r>
      <w:r w:rsidR="00A15A17" w:rsidRPr="00452DA8">
        <w:rPr>
          <w:rFonts w:ascii="Times New Roman" w:hAnsi="Times New Roman" w:cs="Times New Roman"/>
          <w:sz w:val="24"/>
          <w:szCs w:val="24"/>
        </w:rPr>
        <w:t>X</w:t>
      </w:r>
      <w:r w:rsidRPr="00452DA8">
        <w:rPr>
          <w:rFonts w:ascii="Times New Roman" w:hAnsi="Times New Roman" w:cs="Times New Roman"/>
          <w:sz w:val="24"/>
          <w:szCs w:val="24"/>
        </w:rPr>
        <w:t xml:space="preserve"> sexual harassment and requesting that the </w:t>
      </w:r>
      <w:r w:rsidR="00EE1247">
        <w:rPr>
          <w:rFonts w:ascii="Times New Roman" w:hAnsi="Times New Roman" w:cs="Times New Roman"/>
          <w:sz w:val="24"/>
          <w:szCs w:val="24"/>
        </w:rPr>
        <w:t>district</w:t>
      </w:r>
      <w:r w:rsidRPr="00452DA8">
        <w:rPr>
          <w:rFonts w:ascii="Times New Roman" w:hAnsi="Times New Roman" w:cs="Times New Roman"/>
          <w:sz w:val="24"/>
          <w:szCs w:val="24"/>
        </w:rPr>
        <w:t xml:space="preserve"> investigate the allegation. The authority for the Title IX Coordinator to sign a formal complaint does not make the Title IX Coordinator the complainant or other party during the grievance process. The phrase </w:t>
      </w:r>
      <w:r w:rsidR="004A1DF4" w:rsidRPr="00452DA8">
        <w:rPr>
          <w:rFonts w:ascii="Times New Roman" w:hAnsi="Times New Roman" w:cs="Times New Roman"/>
          <w:sz w:val="24"/>
          <w:szCs w:val="24"/>
        </w:rPr>
        <w:t>“</w:t>
      </w:r>
      <w:r w:rsidRPr="00452DA8">
        <w:rPr>
          <w:rFonts w:ascii="Times New Roman" w:hAnsi="Times New Roman" w:cs="Times New Roman"/>
          <w:b/>
          <w:sz w:val="24"/>
          <w:szCs w:val="24"/>
        </w:rPr>
        <w:t>document filed by a complainant</w:t>
      </w:r>
      <w:r w:rsidR="004A1DF4" w:rsidRPr="00452DA8">
        <w:rPr>
          <w:rFonts w:ascii="Times New Roman" w:hAnsi="Times New Roman" w:cs="Times New Roman"/>
          <w:bCs/>
          <w:sz w:val="24"/>
          <w:szCs w:val="24"/>
        </w:rPr>
        <w:t>”</w:t>
      </w:r>
      <w:r w:rsidRPr="00452DA8">
        <w:rPr>
          <w:rFonts w:ascii="Times New Roman" w:hAnsi="Times New Roman" w:cs="Times New Roman"/>
          <w:sz w:val="24"/>
          <w:szCs w:val="24"/>
        </w:rPr>
        <w:t xml:space="preserve"> refers to a document or electronic submission that contains the complainant’s physical or digital signature, or otherwise indicates that the complainant is the person filing the formal complaint.</w:t>
      </w:r>
    </w:p>
    <w:p w14:paraId="01E0B6CF" w14:textId="019D6638" w:rsidR="007D6230" w:rsidRPr="00452DA8" w:rsidRDefault="007D6230" w:rsidP="00311620">
      <w:pPr>
        <w:spacing w:after="0" w:line="240" w:lineRule="auto"/>
        <w:contextualSpacing/>
        <w:rPr>
          <w:rFonts w:ascii="Times New Roman" w:hAnsi="Times New Roman" w:cs="Times New Roman"/>
          <w:sz w:val="24"/>
          <w:szCs w:val="24"/>
        </w:rPr>
      </w:pPr>
    </w:p>
    <w:p w14:paraId="29585171" w14:textId="09B3A701" w:rsidR="1A3EAACE" w:rsidRPr="00452DA8" w:rsidRDefault="00E65588" w:rsidP="00311620">
      <w:pPr>
        <w:spacing w:line="240" w:lineRule="auto"/>
        <w:contextualSpacing/>
        <w:rPr>
          <w:rFonts w:ascii="Times New Roman" w:eastAsia="Times New Roman" w:hAnsi="Times New Roman" w:cs="Times New Roman"/>
          <w:sz w:val="24"/>
          <w:szCs w:val="24"/>
        </w:rPr>
      </w:pPr>
      <w:r w:rsidRPr="00E65588">
        <w:rPr>
          <w:rFonts w:ascii="Times New Roman" w:eastAsia="Times New Roman" w:hAnsi="Times New Roman" w:cs="Times New Roman"/>
          <w:b/>
          <w:bCs/>
          <w:sz w:val="24"/>
          <w:szCs w:val="24"/>
        </w:rPr>
        <w:t>Retaliation</w:t>
      </w:r>
      <w:r w:rsidRPr="00E65588">
        <w:rPr>
          <w:rFonts w:ascii="Times New Roman" w:eastAsia="Times New Roman" w:hAnsi="Times New Roman" w:cs="Times New Roman"/>
          <w:sz w:val="24"/>
          <w:szCs w:val="24"/>
        </w:rPr>
        <w:t xml:space="preserve"> shall mean actions including, but not limited to, intimidation, threats, coercion, or discrimination against a victim or other person because they report </w:t>
      </w:r>
      <w:r>
        <w:rPr>
          <w:rFonts w:ascii="Times New Roman" w:eastAsia="Times New Roman" w:hAnsi="Times New Roman" w:cs="Times New Roman"/>
          <w:sz w:val="24"/>
          <w:szCs w:val="24"/>
        </w:rPr>
        <w:t>conduct that may constitute discrimination or harassment, including Title IX sexual harassment, in accordance with Board policy</w:t>
      </w:r>
      <w:r w:rsidR="00311620">
        <w:rPr>
          <w:rFonts w:ascii="Times New Roman" w:eastAsia="Times New Roman" w:hAnsi="Times New Roman" w:cs="Times New Roman"/>
          <w:sz w:val="24"/>
          <w:szCs w:val="24"/>
        </w:rPr>
        <w:t xml:space="preserve"> and procedures</w:t>
      </w:r>
      <w:r>
        <w:rPr>
          <w:rFonts w:ascii="Times New Roman" w:eastAsia="Times New Roman" w:hAnsi="Times New Roman" w:cs="Times New Roman"/>
          <w:sz w:val="24"/>
          <w:szCs w:val="24"/>
        </w:rPr>
        <w:t xml:space="preserve">, </w:t>
      </w:r>
      <w:r w:rsidRPr="00E65588">
        <w:rPr>
          <w:rFonts w:ascii="Times New Roman" w:eastAsia="Times New Roman" w:hAnsi="Times New Roman" w:cs="Times New Roman"/>
          <w:sz w:val="24"/>
          <w:szCs w:val="24"/>
        </w:rPr>
        <w:t xml:space="preserve">participate in an investigation or other process addressing discrimination or </w:t>
      </w:r>
      <w:r w:rsidR="00311620">
        <w:rPr>
          <w:rFonts w:ascii="Times New Roman" w:eastAsia="Times New Roman" w:hAnsi="Times New Roman" w:cs="Times New Roman"/>
          <w:sz w:val="24"/>
          <w:szCs w:val="24"/>
        </w:rPr>
        <w:t>Title IX sexual harassment</w:t>
      </w:r>
      <w:r w:rsidRPr="00E65588">
        <w:rPr>
          <w:rFonts w:ascii="Times New Roman" w:eastAsia="Times New Roman" w:hAnsi="Times New Roman" w:cs="Times New Roman"/>
          <w:sz w:val="24"/>
          <w:szCs w:val="24"/>
        </w:rPr>
        <w:t>, or act in opposition to discriminatory practices</w:t>
      </w:r>
      <w:r w:rsidR="00311620">
        <w:rPr>
          <w:rFonts w:ascii="Times New Roman" w:eastAsia="Times New Roman" w:hAnsi="Times New Roman" w:cs="Times New Roman"/>
          <w:sz w:val="24"/>
          <w:szCs w:val="24"/>
        </w:rPr>
        <w:t>.</w:t>
      </w:r>
      <w:r w:rsidR="1A3EAACE" w:rsidRPr="00452DA8">
        <w:rPr>
          <w:rFonts w:ascii="Times New Roman" w:hAnsi="Times New Roman" w:cs="Times New Roman"/>
          <w:sz w:val="24"/>
          <w:szCs w:val="24"/>
        </w:rPr>
        <w:br/>
      </w:r>
      <w:r w:rsidR="1A3EAACE" w:rsidRPr="00452DA8">
        <w:rPr>
          <w:rFonts w:ascii="Times New Roman" w:hAnsi="Times New Roman" w:cs="Times New Roman"/>
          <w:sz w:val="24"/>
          <w:szCs w:val="24"/>
        </w:rPr>
        <w:br/>
      </w:r>
      <w:r w:rsidR="1A3EAACE" w:rsidRPr="00452DA8">
        <w:rPr>
          <w:rFonts w:ascii="Times New Roman" w:eastAsia="Times New Roman" w:hAnsi="Times New Roman" w:cs="Times New Roman"/>
          <w:sz w:val="24"/>
          <w:szCs w:val="24"/>
        </w:rPr>
        <w:t xml:space="preserve">The following actions shall </w:t>
      </w:r>
      <w:r w:rsidR="1A3EAACE" w:rsidRPr="00452DA8">
        <w:rPr>
          <w:rFonts w:ascii="Times New Roman" w:eastAsia="Times New Roman" w:hAnsi="Times New Roman" w:cs="Times New Roman"/>
          <w:sz w:val="24"/>
          <w:szCs w:val="24"/>
          <w:u w:val="single"/>
        </w:rPr>
        <w:t>not</w:t>
      </w:r>
      <w:r w:rsidR="1A3EAACE" w:rsidRPr="00452DA8">
        <w:rPr>
          <w:rFonts w:ascii="Times New Roman" w:eastAsia="Times New Roman" w:hAnsi="Times New Roman" w:cs="Times New Roman"/>
          <w:sz w:val="24"/>
          <w:szCs w:val="24"/>
        </w:rPr>
        <w:t xml:space="preserve"> constitute retaliation:</w:t>
      </w:r>
    </w:p>
    <w:p w14:paraId="4C8E5BD2" w14:textId="4040E80C" w:rsidR="1A3EAACE" w:rsidRPr="00452DA8" w:rsidRDefault="1A3EAACE" w:rsidP="00311620">
      <w:pPr>
        <w:pStyle w:val="ListParagraph"/>
        <w:numPr>
          <w:ilvl w:val="0"/>
          <w:numId w:val="1"/>
        </w:numPr>
        <w:spacing w:line="240" w:lineRule="auto"/>
        <w:rPr>
          <w:rFonts w:ascii="Times New Roman" w:eastAsiaTheme="minorEastAsia" w:hAnsi="Times New Roman" w:cs="Times New Roman"/>
          <w:sz w:val="24"/>
          <w:szCs w:val="24"/>
        </w:rPr>
      </w:pPr>
      <w:r w:rsidRPr="00452DA8">
        <w:rPr>
          <w:rFonts w:ascii="Times New Roman" w:eastAsia="Times New Roman" w:hAnsi="Times New Roman" w:cs="Times New Roman"/>
          <w:sz w:val="24"/>
          <w:szCs w:val="24"/>
        </w:rPr>
        <w:t xml:space="preserve">An individual exercising free speech under the rights protected by the First Amendment. </w:t>
      </w:r>
      <w:r w:rsidRPr="00452DA8">
        <w:rPr>
          <w:rFonts w:ascii="Times New Roman" w:hAnsi="Times New Roman" w:cs="Times New Roman"/>
          <w:sz w:val="24"/>
          <w:szCs w:val="24"/>
        </w:rPr>
        <w:br/>
      </w:r>
      <w:r w:rsidR="00311620">
        <w:rPr>
          <w:rFonts w:ascii="Times New Roman" w:eastAsiaTheme="minorEastAsia" w:hAnsi="Times New Roman" w:cs="Times New Roman"/>
          <w:sz w:val="24"/>
          <w:szCs w:val="24"/>
        </w:rPr>
        <w:br/>
      </w:r>
      <w:r w:rsidR="00311620">
        <w:rPr>
          <w:rFonts w:ascii="Times New Roman" w:eastAsiaTheme="minorEastAsia" w:hAnsi="Times New Roman" w:cs="Times New Roman"/>
          <w:sz w:val="24"/>
          <w:szCs w:val="24"/>
        </w:rPr>
        <w:br/>
      </w:r>
    </w:p>
    <w:p w14:paraId="296D11E7" w14:textId="0605B503" w:rsidR="4B56F0E1" w:rsidRPr="00363CCE" w:rsidRDefault="1A3EAACE" w:rsidP="00363CCE">
      <w:pPr>
        <w:pStyle w:val="ListParagraph"/>
        <w:numPr>
          <w:ilvl w:val="0"/>
          <w:numId w:val="1"/>
        </w:numPr>
        <w:spacing w:line="240" w:lineRule="auto"/>
        <w:rPr>
          <w:rFonts w:ascii="Times New Roman" w:eastAsiaTheme="minorEastAsia" w:hAnsi="Times New Roman" w:cs="Times New Roman"/>
          <w:sz w:val="24"/>
          <w:szCs w:val="24"/>
        </w:rPr>
      </w:pPr>
      <w:r w:rsidRPr="00452DA8">
        <w:rPr>
          <w:rFonts w:ascii="Times New Roman" w:eastAsia="Times New Roman" w:hAnsi="Times New Roman" w:cs="Times New Roman"/>
          <w:sz w:val="24"/>
          <w:szCs w:val="24"/>
        </w:rPr>
        <w:lastRenderedPageBreak/>
        <w:t xml:space="preserve">The assignment of consequences consistent with </w:t>
      </w:r>
      <w:r w:rsidR="00ED2F5E">
        <w:rPr>
          <w:rFonts w:ascii="Times New Roman" w:eastAsia="Times New Roman" w:hAnsi="Times New Roman" w:cs="Times New Roman"/>
          <w:sz w:val="24"/>
          <w:szCs w:val="24"/>
        </w:rPr>
        <w:t xml:space="preserve">Board policy and </w:t>
      </w:r>
      <w:r w:rsidRPr="00452DA8">
        <w:rPr>
          <w:rFonts w:ascii="Times New Roman" w:eastAsia="Times New Roman" w:hAnsi="Times New Roman" w:cs="Times New Roman"/>
          <w:sz w:val="24"/>
          <w:szCs w:val="24"/>
        </w:rPr>
        <w:t>the Code of Student Conduct when a</w:t>
      </w:r>
      <w:r w:rsidR="00ED2F5E">
        <w:rPr>
          <w:rFonts w:ascii="Times New Roman" w:eastAsia="Times New Roman" w:hAnsi="Times New Roman" w:cs="Times New Roman"/>
          <w:sz w:val="24"/>
          <w:szCs w:val="24"/>
        </w:rPr>
        <w:t xml:space="preserve">n individual </w:t>
      </w:r>
      <w:r w:rsidRPr="00452DA8">
        <w:rPr>
          <w:rFonts w:ascii="Times New Roman" w:eastAsia="Times New Roman" w:hAnsi="Times New Roman" w:cs="Times New Roman"/>
          <w:sz w:val="24"/>
          <w:szCs w:val="24"/>
        </w:rPr>
        <w:t>knowingly makes a materially false statement in bad faith in an investigation. The fact that the charges of discrimination were unfounded or unsubstantiated shall not be the sole reason to conclude that any party made a materially false statement in bad faith.</w:t>
      </w:r>
    </w:p>
    <w:p w14:paraId="24D1E7B0" w14:textId="46D0EE81" w:rsidR="007D6230" w:rsidRPr="00452DA8" w:rsidRDefault="007D6230"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b/>
          <w:bCs/>
          <w:sz w:val="24"/>
          <w:szCs w:val="24"/>
        </w:rPr>
        <w:t xml:space="preserve">Supportive </w:t>
      </w:r>
      <w:r w:rsidR="00D32788" w:rsidRPr="00452DA8">
        <w:rPr>
          <w:rFonts w:ascii="Times New Roman" w:hAnsi="Times New Roman" w:cs="Times New Roman"/>
          <w:b/>
          <w:bCs/>
          <w:sz w:val="24"/>
          <w:szCs w:val="24"/>
        </w:rPr>
        <w:t>m</w:t>
      </w:r>
      <w:r w:rsidRPr="00452DA8">
        <w:rPr>
          <w:rFonts w:ascii="Times New Roman" w:hAnsi="Times New Roman" w:cs="Times New Roman"/>
          <w:b/>
          <w:bCs/>
          <w:sz w:val="24"/>
          <w:szCs w:val="24"/>
        </w:rPr>
        <w:t>easures</w:t>
      </w:r>
      <w:r w:rsidRPr="00452DA8">
        <w:rPr>
          <w:rFonts w:ascii="Times New Roman" w:hAnsi="Times New Roman" w:cs="Times New Roman"/>
          <w:sz w:val="24"/>
          <w:szCs w:val="24"/>
        </w:rPr>
        <w:t xml:space="preserve"> mean nondisciplinary, nonpunitive individualized services offered as appropriate, as reasonably available, and without fee or charge to the complainant or the </w:t>
      </w:r>
      <w:r w:rsidR="4B0B8D18" w:rsidRPr="00452DA8">
        <w:rPr>
          <w:rFonts w:ascii="Times New Roman" w:hAnsi="Times New Roman" w:cs="Times New Roman"/>
          <w:sz w:val="24"/>
          <w:szCs w:val="24"/>
        </w:rPr>
        <w:t xml:space="preserve">respondent </w:t>
      </w:r>
      <w:r w:rsidRPr="00452DA8">
        <w:rPr>
          <w:rFonts w:ascii="Times New Roman" w:hAnsi="Times New Roman" w:cs="Times New Roman"/>
          <w:sz w:val="24"/>
          <w:szCs w:val="24"/>
        </w:rPr>
        <w:t xml:space="preserve">before or after the filing of a formal complaint or where no formal complaint has been filed. </w:t>
      </w:r>
    </w:p>
    <w:p w14:paraId="23B1FF2B" w14:textId="77777777" w:rsidR="007D6230" w:rsidRPr="00452DA8" w:rsidRDefault="007D6230" w:rsidP="00311620">
      <w:pPr>
        <w:spacing w:after="0" w:line="240" w:lineRule="auto"/>
        <w:contextualSpacing/>
        <w:rPr>
          <w:rFonts w:ascii="Times New Roman" w:hAnsi="Times New Roman" w:cs="Times New Roman"/>
          <w:sz w:val="24"/>
          <w:szCs w:val="24"/>
        </w:rPr>
      </w:pPr>
    </w:p>
    <w:p w14:paraId="7E96CFE3" w14:textId="433DD6CB" w:rsidR="007D6230" w:rsidRPr="00452DA8" w:rsidRDefault="007D6230"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Supportive measures shall be designed to restore or preserve equal access to the education program or activity without unreasonably burdening the other party, including measures designed to protect the safety of all parties or the educational environment, or to deter sexual harassment. Supportive measures may include</w:t>
      </w:r>
      <w:r w:rsidR="0F966EDF" w:rsidRPr="00452DA8">
        <w:rPr>
          <w:rFonts w:ascii="Times New Roman" w:hAnsi="Times New Roman" w:cs="Times New Roman"/>
          <w:sz w:val="24"/>
          <w:szCs w:val="24"/>
        </w:rPr>
        <w:t>, but are not limited to</w:t>
      </w:r>
      <w:r w:rsidRPr="00452DA8">
        <w:rPr>
          <w:rFonts w:ascii="Times New Roman" w:hAnsi="Times New Roman" w:cs="Times New Roman"/>
          <w:sz w:val="24"/>
          <w:szCs w:val="24"/>
        </w:rPr>
        <w:t>:</w:t>
      </w:r>
    </w:p>
    <w:p w14:paraId="7AB22B4D" w14:textId="77777777" w:rsidR="007D6230" w:rsidRPr="00452DA8" w:rsidRDefault="007D6230" w:rsidP="00311620">
      <w:pPr>
        <w:spacing w:after="0" w:line="240" w:lineRule="auto"/>
        <w:contextualSpacing/>
        <w:rPr>
          <w:rFonts w:ascii="Times New Roman" w:hAnsi="Times New Roman" w:cs="Times New Roman"/>
          <w:sz w:val="24"/>
          <w:szCs w:val="24"/>
        </w:rPr>
      </w:pPr>
    </w:p>
    <w:p w14:paraId="20342249" w14:textId="7B20CCD5" w:rsidR="007D6230" w:rsidRPr="00452DA8" w:rsidRDefault="007D6230" w:rsidP="00311620">
      <w:pPr>
        <w:pStyle w:val="ListParagraph"/>
        <w:numPr>
          <w:ilvl w:val="0"/>
          <w:numId w:val="37"/>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Counseling</w:t>
      </w:r>
      <w:r w:rsidRPr="00BB2F79">
        <w:rPr>
          <w:rFonts w:ascii="Times New Roman" w:hAnsi="Times New Roman" w:cs="Times New Roman"/>
          <w:sz w:val="24"/>
          <w:szCs w:val="24"/>
        </w:rPr>
        <w:t>.</w:t>
      </w:r>
    </w:p>
    <w:p w14:paraId="0B1400FF" w14:textId="77777777" w:rsidR="007D6230" w:rsidRPr="00452DA8" w:rsidRDefault="007D6230" w:rsidP="00311620">
      <w:pPr>
        <w:spacing w:after="0" w:line="240" w:lineRule="auto"/>
        <w:contextualSpacing/>
        <w:rPr>
          <w:rFonts w:ascii="Times New Roman" w:hAnsi="Times New Roman" w:cs="Times New Roman"/>
          <w:sz w:val="24"/>
          <w:szCs w:val="24"/>
        </w:rPr>
      </w:pPr>
    </w:p>
    <w:p w14:paraId="1976EC23" w14:textId="2A30F528" w:rsidR="007D6230" w:rsidRPr="00452DA8" w:rsidRDefault="007D6230" w:rsidP="00311620">
      <w:pPr>
        <w:pStyle w:val="ListParagraph"/>
        <w:numPr>
          <w:ilvl w:val="0"/>
          <w:numId w:val="37"/>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Extensions of deadlines or other course-related adjustments.</w:t>
      </w:r>
    </w:p>
    <w:p w14:paraId="024DC8B8" w14:textId="77777777" w:rsidR="007D6230" w:rsidRPr="00452DA8" w:rsidRDefault="007D6230" w:rsidP="00311620">
      <w:pPr>
        <w:spacing w:after="0" w:line="240" w:lineRule="auto"/>
        <w:contextualSpacing/>
        <w:rPr>
          <w:rFonts w:ascii="Times New Roman" w:hAnsi="Times New Roman" w:cs="Times New Roman"/>
          <w:sz w:val="24"/>
          <w:szCs w:val="24"/>
        </w:rPr>
      </w:pPr>
    </w:p>
    <w:p w14:paraId="7D19F1B0" w14:textId="3339DB3F" w:rsidR="007D6230" w:rsidRPr="00452DA8" w:rsidRDefault="007D6230" w:rsidP="00311620">
      <w:pPr>
        <w:pStyle w:val="ListParagraph"/>
        <w:numPr>
          <w:ilvl w:val="0"/>
          <w:numId w:val="37"/>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Modifications of work or class schedules.</w:t>
      </w:r>
    </w:p>
    <w:p w14:paraId="6759EBA4" w14:textId="0D983529" w:rsidR="007D6230" w:rsidRPr="00452DA8" w:rsidRDefault="007D6230" w:rsidP="00311620">
      <w:pPr>
        <w:spacing w:after="0" w:line="240" w:lineRule="auto"/>
        <w:ind w:firstLine="60"/>
        <w:contextualSpacing/>
        <w:rPr>
          <w:rFonts w:ascii="Times New Roman" w:hAnsi="Times New Roman" w:cs="Times New Roman"/>
          <w:sz w:val="24"/>
          <w:szCs w:val="24"/>
        </w:rPr>
      </w:pPr>
    </w:p>
    <w:p w14:paraId="7FB1E956" w14:textId="216BAFDB" w:rsidR="007D6230" w:rsidRPr="00452DA8" w:rsidRDefault="007D6230" w:rsidP="00311620">
      <w:pPr>
        <w:pStyle w:val="ListParagraph"/>
        <w:numPr>
          <w:ilvl w:val="0"/>
          <w:numId w:val="37"/>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Campus escort services.</w:t>
      </w:r>
    </w:p>
    <w:p w14:paraId="6751849F" w14:textId="77777777" w:rsidR="007D6230" w:rsidRPr="00452DA8" w:rsidRDefault="007D6230" w:rsidP="00311620">
      <w:pPr>
        <w:spacing w:after="0" w:line="240" w:lineRule="auto"/>
        <w:contextualSpacing/>
        <w:rPr>
          <w:rFonts w:ascii="Times New Roman" w:hAnsi="Times New Roman" w:cs="Times New Roman"/>
          <w:sz w:val="24"/>
          <w:szCs w:val="24"/>
        </w:rPr>
      </w:pPr>
    </w:p>
    <w:p w14:paraId="3D59B5AF" w14:textId="3B462F56" w:rsidR="007D6230" w:rsidRPr="00452DA8" w:rsidRDefault="007D6230" w:rsidP="00311620">
      <w:pPr>
        <w:pStyle w:val="ListParagraph"/>
        <w:numPr>
          <w:ilvl w:val="0"/>
          <w:numId w:val="37"/>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Mutual restrictions on contact between the parties.</w:t>
      </w:r>
    </w:p>
    <w:p w14:paraId="359BBFF5" w14:textId="77777777" w:rsidR="007D6230" w:rsidRPr="00452DA8" w:rsidRDefault="007D6230" w:rsidP="00311620">
      <w:pPr>
        <w:spacing w:after="0" w:line="240" w:lineRule="auto"/>
        <w:contextualSpacing/>
        <w:rPr>
          <w:rFonts w:ascii="Times New Roman" w:hAnsi="Times New Roman" w:cs="Times New Roman"/>
          <w:sz w:val="24"/>
          <w:szCs w:val="24"/>
        </w:rPr>
      </w:pPr>
    </w:p>
    <w:p w14:paraId="331FFB7D" w14:textId="0E92DAB9" w:rsidR="007D6230" w:rsidRPr="00452DA8" w:rsidRDefault="007D6230" w:rsidP="00311620">
      <w:pPr>
        <w:pStyle w:val="ListParagraph"/>
        <w:numPr>
          <w:ilvl w:val="0"/>
          <w:numId w:val="37"/>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Changes in work or housing locations.</w:t>
      </w:r>
    </w:p>
    <w:p w14:paraId="6CFFA9F2" w14:textId="71EDCDB4" w:rsidR="007D6230" w:rsidRPr="00452DA8" w:rsidRDefault="007D6230" w:rsidP="00311620">
      <w:pPr>
        <w:spacing w:after="0" w:line="240" w:lineRule="auto"/>
        <w:ind w:firstLine="60"/>
        <w:contextualSpacing/>
        <w:rPr>
          <w:rFonts w:ascii="Times New Roman" w:hAnsi="Times New Roman" w:cs="Times New Roman"/>
          <w:sz w:val="24"/>
          <w:szCs w:val="24"/>
        </w:rPr>
      </w:pPr>
    </w:p>
    <w:p w14:paraId="2727AA51" w14:textId="32DDB4F0" w:rsidR="007D6230" w:rsidRPr="00452DA8" w:rsidRDefault="007D6230" w:rsidP="00311620">
      <w:pPr>
        <w:pStyle w:val="ListParagraph"/>
        <w:numPr>
          <w:ilvl w:val="0"/>
          <w:numId w:val="37"/>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Leaves of absence.</w:t>
      </w:r>
    </w:p>
    <w:p w14:paraId="37BDB394" w14:textId="77777777" w:rsidR="007D6230" w:rsidRPr="00452DA8" w:rsidRDefault="007D6230" w:rsidP="00311620">
      <w:pPr>
        <w:spacing w:after="0" w:line="240" w:lineRule="auto"/>
        <w:contextualSpacing/>
        <w:rPr>
          <w:rFonts w:ascii="Times New Roman" w:hAnsi="Times New Roman" w:cs="Times New Roman"/>
          <w:sz w:val="24"/>
          <w:szCs w:val="24"/>
        </w:rPr>
      </w:pPr>
    </w:p>
    <w:p w14:paraId="039EF98E" w14:textId="7E732AD5" w:rsidR="007D6230" w:rsidRPr="00452DA8" w:rsidRDefault="007D6230" w:rsidP="00311620">
      <w:pPr>
        <w:pStyle w:val="ListParagraph"/>
        <w:numPr>
          <w:ilvl w:val="0"/>
          <w:numId w:val="37"/>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Increased security.</w:t>
      </w:r>
    </w:p>
    <w:p w14:paraId="04D86653" w14:textId="77777777" w:rsidR="007D6230" w:rsidRPr="00452DA8" w:rsidRDefault="007D6230" w:rsidP="00311620">
      <w:pPr>
        <w:spacing w:after="0" w:line="240" w:lineRule="auto"/>
        <w:contextualSpacing/>
        <w:rPr>
          <w:rFonts w:ascii="Times New Roman" w:hAnsi="Times New Roman" w:cs="Times New Roman"/>
          <w:sz w:val="24"/>
          <w:szCs w:val="24"/>
        </w:rPr>
      </w:pPr>
    </w:p>
    <w:p w14:paraId="282018BF" w14:textId="233F30CE" w:rsidR="007D6230" w:rsidRPr="00452DA8" w:rsidRDefault="007D6230" w:rsidP="00311620">
      <w:pPr>
        <w:pStyle w:val="ListParagraph"/>
        <w:numPr>
          <w:ilvl w:val="0"/>
          <w:numId w:val="37"/>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Monitoring of certain areas of the campus</w:t>
      </w:r>
      <w:r w:rsidR="4910BD88" w:rsidRPr="00452DA8">
        <w:rPr>
          <w:rFonts w:ascii="Times New Roman" w:hAnsi="Times New Roman" w:cs="Times New Roman"/>
          <w:sz w:val="24"/>
          <w:szCs w:val="24"/>
        </w:rPr>
        <w:t>.</w:t>
      </w:r>
      <w:r w:rsidRPr="00452DA8">
        <w:rPr>
          <w:rFonts w:ascii="Times New Roman" w:hAnsi="Times New Roman" w:cs="Times New Roman"/>
          <w:sz w:val="24"/>
          <w:szCs w:val="24"/>
        </w:rPr>
        <w:t xml:space="preserve"> </w:t>
      </w:r>
      <w:r w:rsidR="41320E1A" w:rsidRPr="00452DA8">
        <w:rPr>
          <w:rFonts w:ascii="Times New Roman" w:hAnsi="Times New Roman" w:cs="Times New Roman"/>
          <w:sz w:val="24"/>
          <w:szCs w:val="24"/>
        </w:rPr>
        <w:br/>
      </w:r>
    </w:p>
    <w:p w14:paraId="0A19C8C9" w14:textId="4A401964" w:rsidR="007D6230" w:rsidRPr="00452DA8" w:rsidRDefault="36F47239" w:rsidP="00311620">
      <w:pPr>
        <w:pStyle w:val="ListParagraph"/>
        <w:numPr>
          <w:ilvl w:val="0"/>
          <w:numId w:val="37"/>
        </w:numPr>
        <w:spacing w:after="0" w:line="240" w:lineRule="auto"/>
        <w:rPr>
          <w:rFonts w:ascii="Times New Roman" w:eastAsia="Times New Roman" w:hAnsi="Times New Roman" w:cs="Times New Roman"/>
          <w:sz w:val="24"/>
          <w:szCs w:val="24"/>
        </w:rPr>
      </w:pPr>
      <w:r w:rsidRPr="00452DA8">
        <w:rPr>
          <w:rFonts w:ascii="Times New Roman" w:eastAsia="Times New Roman" w:hAnsi="Times New Roman" w:cs="Times New Roman"/>
          <w:sz w:val="24"/>
          <w:szCs w:val="24"/>
        </w:rPr>
        <w:t xml:space="preserve">Assistance from domestic violence or rape crisis programs. </w:t>
      </w:r>
      <w:r w:rsidR="007D6230" w:rsidRPr="00452DA8">
        <w:rPr>
          <w:rFonts w:ascii="Times New Roman" w:hAnsi="Times New Roman" w:cs="Times New Roman"/>
          <w:sz w:val="24"/>
          <w:szCs w:val="24"/>
        </w:rPr>
        <w:br/>
      </w:r>
      <w:r w:rsidRPr="00452DA8">
        <w:rPr>
          <w:rFonts w:ascii="Times New Roman" w:eastAsia="Times New Roman" w:hAnsi="Times New Roman" w:cs="Times New Roman"/>
          <w:sz w:val="24"/>
          <w:szCs w:val="24"/>
        </w:rPr>
        <w:t xml:space="preserve">  </w:t>
      </w:r>
    </w:p>
    <w:p w14:paraId="7CDA384B" w14:textId="4956CE97" w:rsidR="007D6230" w:rsidRPr="00452DA8" w:rsidRDefault="096952B6" w:rsidP="00311620">
      <w:pPr>
        <w:pStyle w:val="ListParagraph"/>
        <w:numPr>
          <w:ilvl w:val="0"/>
          <w:numId w:val="37"/>
        </w:numPr>
        <w:spacing w:after="0" w:line="240" w:lineRule="auto"/>
        <w:rPr>
          <w:rFonts w:ascii="Times New Roman" w:eastAsia="Times New Roman" w:hAnsi="Times New Roman" w:cs="Times New Roman"/>
          <w:sz w:val="24"/>
          <w:szCs w:val="24"/>
        </w:rPr>
      </w:pPr>
      <w:r w:rsidRPr="00452DA8">
        <w:rPr>
          <w:rFonts w:ascii="Times New Roman" w:eastAsia="Times New Roman" w:hAnsi="Times New Roman" w:cs="Times New Roman"/>
          <w:sz w:val="24"/>
          <w:szCs w:val="24"/>
        </w:rPr>
        <w:t>Assistance from community health resources including counseling resources.</w:t>
      </w:r>
    </w:p>
    <w:p w14:paraId="17E22BF9" w14:textId="139F9720" w:rsidR="4E128C99" w:rsidRPr="00452DA8" w:rsidRDefault="4E128C99" w:rsidP="00311620">
      <w:pPr>
        <w:spacing w:after="0" w:line="240" w:lineRule="auto"/>
        <w:contextualSpacing/>
        <w:rPr>
          <w:rFonts w:ascii="Times New Roman" w:eastAsia="Times New Roman" w:hAnsi="Times New Roman" w:cs="Times New Roman"/>
          <w:b/>
          <w:bCs/>
          <w:sz w:val="24"/>
          <w:szCs w:val="24"/>
        </w:rPr>
      </w:pPr>
    </w:p>
    <w:p w14:paraId="1774C19D" w14:textId="6FEC050A" w:rsidR="29456269" w:rsidRPr="00452DA8" w:rsidRDefault="29456269" w:rsidP="00311620">
      <w:pPr>
        <w:spacing w:after="0" w:line="240" w:lineRule="auto"/>
        <w:contextualSpacing/>
        <w:rPr>
          <w:rFonts w:ascii="Times New Roman" w:eastAsia="Times New Roman" w:hAnsi="Times New Roman" w:cs="Times New Roman"/>
          <w:sz w:val="24"/>
          <w:szCs w:val="24"/>
        </w:rPr>
      </w:pPr>
      <w:r w:rsidRPr="00452DA8">
        <w:rPr>
          <w:rFonts w:ascii="Times New Roman" w:eastAsia="Times New Roman" w:hAnsi="Times New Roman" w:cs="Times New Roman"/>
          <w:b/>
          <w:bCs/>
          <w:sz w:val="24"/>
          <w:szCs w:val="24"/>
        </w:rPr>
        <w:t xml:space="preserve">Supportive measures </w:t>
      </w:r>
      <w:r w:rsidRPr="00452DA8">
        <w:rPr>
          <w:rFonts w:ascii="Times New Roman" w:eastAsia="Times New Roman" w:hAnsi="Times New Roman" w:cs="Times New Roman"/>
          <w:sz w:val="24"/>
          <w:szCs w:val="24"/>
        </w:rPr>
        <w:t>may also include assessments or evaluations to determine eligibility for special education or related services, or the need to review an In</w:t>
      </w:r>
      <w:r w:rsidR="21A1986E" w:rsidRPr="00452DA8">
        <w:rPr>
          <w:rFonts w:ascii="Times New Roman" w:eastAsia="Times New Roman" w:hAnsi="Times New Roman" w:cs="Times New Roman"/>
          <w:sz w:val="24"/>
          <w:szCs w:val="24"/>
        </w:rPr>
        <w:t>dividualized Education Program (IEP) or Section 504 Service Agreement based on a student’s behavior. This could include</w:t>
      </w:r>
      <w:r w:rsidR="7CEBBE40" w:rsidRPr="00452DA8">
        <w:rPr>
          <w:rFonts w:ascii="Times New Roman" w:eastAsia="Times New Roman" w:hAnsi="Times New Roman" w:cs="Times New Roman"/>
          <w:sz w:val="24"/>
          <w:szCs w:val="24"/>
        </w:rPr>
        <w:t>, but is not limited to,</w:t>
      </w:r>
      <w:r w:rsidR="21A1986E" w:rsidRPr="00452DA8">
        <w:rPr>
          <w:rFonts w:ascii="Times New Roman" w:eastAsia="Times New Roman" w:hAnsi="Times New Roman" w:cs="Times New Roman"/>
          <w:sz w:val="24"/>
          <w:szCs w:val="24"/>
        </w:rPr>
        <w:t xml:space="preserve"> a manifestation determination or functional behavioral assessment (FBA)</w:t>
      </w:r>
      <w:r w:rsidR="5F3E7C9A" w:rsidRPr="00452DA8">
        <w:rPr>
          <w:rFonts w:ascii="Times New Roman" w:eastAsia="Times New Roman" w:hAnsi="Times New Roman" w:cs="Times New Roman"/>
          <w:sz w:val="24"/>
          <w:szCs w:val="24"/>
        </w:rPr>
        <w:t>, in accordance with applicable law, regulations or Board policy. (Pol.</w:t>
      </w:r>
      <w:r w:rsidR="00305009" w:rsidRPr="00452DA8">
        <w:rPr>
          <w:rFonts w:ascii="Times New Roman" w:eastAsia="Times New Roman" w:hAnsi="Times New Roman" w:cs="Times New Roman"/>
          <w:sz w:val="24"/>
          <w:szCs w:val="24"/>
        </w:rPr>
        <w:t xml:space="preserve"> 103.1,</w:t>
      </w:r>
      <w:r w:rsidR="5F3E7C9A" w:rsidRPr="00452DA8">
        <w:rPr>
          <w:rFonts w:ascii="Times New Roman" w:eastAsia="Times New Roman" w:hAnsi="Times New Roman" w:cs="Times New Roman"/>
          <w:sz w:val="24"/>
          <w:szCs w:val="24"/>
        </w:rPr>
        <w:t xml:space="preserve"> 113, 113.1, </w:t>
      </w:r>
      <w:r w:rsidR="30DB2644" w:rsidRPr="00452DA8">
        <w:rPr>
          <w:rFonts w:ascii="Times New Roman" w:eastAsia="Times New Roman" w:hAnsi="Times New Roman" w:cs="Times New Roman"/>
          <w:sz w:val="24"/>
          <w:szCs w:val="24"/>
        </w:rPr>
        <w:t xml:space="preserve">113.2, </w:t>
      </w:r>
      <w:r w:rsidR="5F3E7C9A" w:rsidRPr="00452DA8">
        <w:rPr>
          <w:rFonts w:ascii="Times New Roman" w:eastAsia="Times New Roman" w:hAnsi="Times New Roman" w:cs="Times New Roman"/>
          <w:sz w:val="24"/>
          <w:szCs w:val="24"/>
        </w:rPr>
        <w:t>113.3)</w:t>
      </w:r>
    </w:p>
    <w:p w14:paraId="5AAE93A6" w14:textId="181AE0E8" w:rsidR="007D6230" w:rsidRDefault="007D6230" w:rsidP="00311620">
      <w:pPr>
        <w:spacing w:after="0" w:line="240" w:lineRule="auto"/>
        <w:contextualSpacing/>
        <w:rPr>
          <w:rFonts w:ascii="Times New Roman" w:eastAsia="Times New Roman" w:hAnsi="Times New Roman" w:cs="Times New Roman"/>
          <w:sz w:val="24"/>
          <w:szCs w:val="24"/>
        </w:rPr>
      </w:pPr>
    </w:p>
    <w:p w14:paraId="5A32D402" w14:textId="6AFC459D" w:rsidR="00BB2F79" w:rsidRDefault="00BB2F79" w:rsidP="00311620">
      <w:pPr>
        <w:spacing w:after="0" w:line="240" w:lineRule="auto"/>
        <w:contextualSpacing/>
        <w:rPr>
          <w:rFonts w:ascii="Times New Roman" w:eastAsia="Times New Roman" w:hAnsi="Times New Roman" w:cs="Times New Roman"/>
          <w:sz w:val="24"/>
          <w:szCs w:val="24"/>
        </w:rPr>
      </w:pPr>
    </w:p>
    <w:p w14:paraId="766331A0" w14:textId="46947483" w:rsidR="00A15A17" w:rsidRPr="00452DA8" w:rsidRDefault="007D6230" w:rsidP="00311620">
      <w:pPr>
        <w:spacing w:after="0" w:line="240" w:lineRule="auto"/>
        <w:contextualSpacing/>
        <w:rPr>
          <w:rFonts w:ascii="Times New Roman" w:eastAsia="Times New Roman" w:hAnsi="Times New Roman" w:cs="Times New Roman"/>
          <w:sz w:val="24"/>
          <w:szCs w:val="24"/>
        </w:rPr>
      </w:pPr>
      <w:r w:rsidRPr="00452DA8">
        <w:rPr>
          <w:rFonts w:ascii="Times New Roman" w:eastAsia="Times New Roman" w:hAnsi="Times New Roman" w:cs="Times New Roman"/>
          <w:b/>
          <w:bCs/>
          <w:sz w:val="24"/>
          <w:szCs w:val="24"/>
        </w:rPr>
        <w:t xml:space="preserve">Title IX </w:t>
      </w:r>
      <w:r w:rsidR="17DE6C81" w:rsidRPr="00452DA8">
        <w:rPr>
          <w:rFonts w:ascii="Times New Roman" w:eastAsia="Times New Roman" w:hAnsi="Times New Roman" w:cs="Times New Roman"/>
          <w:b/>
          <w:bCs/>
          <w:sz w:val="24"/>
          <w:szCs w:val="24"/>
        </w:rPr>
        <w:t>s</w:t>
      </w:r>
      <w:r w:rsidRPr="00452DA8">
        <w:rPr>
          <w:rFonts w:ascii="Times New Roman" w:eastAsia="Times New Roman" w:hAnsi="Times New Roman" w:cs="Times New Roman"/>
          <w:b/>
          <w:bCs/>
          <w:sz w:val="24"/>
          <w:szCs w:val="24"/>
        </w:rPr>
        <w:t>exual harassment</w:t>
      </w:r>
      <w:r w:rsidRPr="00452DA8">
        <w:rPr>
          <w:rFonts w:ascii="Times New Roman" w:eastAsia="Times New Roman" w:hAnsi="Times New Roman" w:cs="Times New Roman"/>
          <w:sz w:val="24"/>
          <w:szCs w:val="24"/>
        </w:rPr>
        <w:t xml:space="preserve"> means conduct on the basis of sex that satisfies one or more of the following:</w:t>
      </w:r>
      <w:r w:rsidRPr="00452DA8">
        <w:rPr>
          <w:rFonts w:ascii="Times New Roman" w:hAnsi="Times New Roman" w:cs="Times New Roman"/>
          <w:sz w:val="24"/>
          <w:szCs w:val="24"/>
        </w:rPr>
        <w:br/>
      </w:r>
    </w:p>
    <w:p w14:paraId="5673BDA9" w14:textId="216A7DA6" w:rsidR="00A15A17" w:rsidRPr="00452DA8" w:rsidRDefault="007D6230" w:rsidP="00311620">
      <w:pPr>
        <w:pStyle w:val="ListParagraph"/>
        <w:numPr>
          <w:ilvl w:val="0"/>
          <w:numId w:val="18"/>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 xml:space="preserve">A </w:t>
      </w:r>
      <w:r w:rsidR="00EE1247">
        <w:rPr>
          <w:rFonts w:ascii="Times New Roman" w:hAnsi="Times New Roman" w:cs="Times New Roman"/>
          <w:sz w:val="24"/>
          <w:szCs w:val="24"/>
        </w:rPr>
        <w:t>district</w:t>
      </w:r>
      <w:r w:rsidRPr="00452DA8">
        <w:rPr>
          <w:rFonts w:ascii="Times New Roman" w:hAnsi="Times New Roman" w:cs="Times New Roman"/>
          <w:sz w:val="24"/>
          <w:szCs w:val="24"/>
        </w:rPr>
        <w:t xml:space="preserve"> employee conditioning the provision of an aid, benefit, or </w:t>
      </w:r>
      <w:r w:rsidR="00EE1247">
        <w:rPr>
          <w:rFonts w:ascii="Times New Roman" w:hAnsi="Times New Roman" w:cs="Times New Roman"/>
          <w:sz w:val="24"/>
          <w:szCs w:val="24"/>
        </w:rPr>
        <w:t>district</w:t>
      </w:r>
      <w:r w:rsidRPr="00452DA8">
        <w:rPr>
          <w:rFonts w:ascii="Times New Roman" w:hAnsi="Times New Roman" w:cs="Times New Roman"/>
          <w:sz w:val="24"/>
          <w:szCs w:val="24"/>
        </w:rPr>
        <w:t xml:space="preserve"> service on an individual’s participation in unwelcome sexual conduct, commonly referred to as </w:t>
      </w:r>
      <w:r w:rsidRPr="00452DA8">
        <w:rPr>
          <w:rFonts w:ascii="Times New Roman" w:hAnsi="Times New Roman" w:cs="Times New Roman"/>
          <w:i/>
          <w:iCs/>
          <w:sz w:val="24"/>
          <w:szCs w:val="24"/>
        </w:rPr>
        <w:t>quid pro quo</w:t>
      </w:r>
      <w:r w:rsidR="4CC43E4A" w:rsidRPr="00452DA8">
        <w:rPr>
          <w:rFonts w:ascii="Times New Roman" w:hAnsi="Times New Roman" w:cs="Times New Roman"/>
          <w:i/>
          <w:iCs/>
          <w:sz w:val="24"/>
          <w:szCs w:val="24"/>
        </w:rPr>
        <w:t xml:space="preserve"> sexual harassment</w:t>
      </w:r>
      <w:r w:rsidRPr="00452DA8">
        <w:rPr>
          <w:rFonts w:ascii="Times New Roman" w:hAnsi="Times New Roman" w:cs="Times New Roman"/>
          <w:sz w:val="24"/>
          <w:szCs w:val="24"/>
        </w:rPr>
        <w:t>.</w:t>
      </w:r>
      <w:r w:rsidRPr="00452DA8">
        <w:rPr>
          <w:rFonts w:ascii="Times New Roman" w:hAnsi="Times New Roman" w:cs="Times New Roman"/>
          <w:sz w:val="24"/>
          <w:szCs w:val="24"/>
        </w:rPr>
        <w:br/>
      </w:r>
    </w:p>
    <w:p w14:paraId="1D160277" w14:textId="2B40228B" w:rsidR="003F0EFF" w:rsidRPr="00452DA8" w:rsidRDefault="007D6230" w:rsidP="00311620">
      <w:pPr>
        <w:pStyle w:val="ListParagraph"/>
        <w:numPr>
          <w:ilvl w:val="0"/>
          <w:numId w:val="18"/>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 xml:space="preserve">Unwelcome conduct determined by a reasonable person to be so severe, pervasive and objectively offensive that it effectively denies a person equal access to a </w:t>
      </w:r>
      <w:r w:rsidR="00EE1247">
        <w:rPr>
          <w:rFonts w:ascii="Times New Roman" w:hAnsi="Times New Roman" w:cs="Times New Roman"/>
          <w:sz w:val="24"/>
          <w:szCs w:val="24"/>
        </w:rPr>
        <w:t>district</w:t>
      </w:r>
      <w:r w:rsidRPr="00452DA8">
        <w:rPr>
          <w:rFonts w:ascii="Times New Roman" w:hAnsi="Times New Roman" w:cs="Times New Roman"/>
          <w:sz w:val="24"/>
          <w:szCs w:val="24"/>
        </w:rPr>
        <w:t xml:space="preserve"> education program or activity.</w:t>
      </w:r>
      <w:r w:rsidR="003F0EFF" w:rsidRPr="00452DA8">
        <w:rPr>
          <w:rFonts w:ascii="Times New Roman" w:hAnsi="Times New Roman" w:cs="Times New Roman"/>
          <w:sz w:val="24"/>
          <w:szCs w:val="24"/>
        </w:rPr>
        <w:br/>
      </w:r>
    </w:p>
    <w:p w14:paraId="6A5A4732" w14:textId="16361620" w:rsidR="00E51F73" w:rsidRPr="00452DA8" w:rsidRDefault="007D6230" w:rsidP="00311620">
      <w:pPr>
        <w:pStyle w:val="ListParagraph"/>
        <w:numPr>
          <w:ilvl w:val="0"/>
          <w:numId w:val="18"/>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 xml:space="preserve">Sexual assault, dating violence, domestic violence or stalking. </w:t>
      </w:r>
      <w:r w:rsidR="003F0EFF" w:rsidRPr="00452DA8">
        <w:rPr>
          <w:rFonts w:ascii="Times New Roman" w:hAnsi="Times New Roman" w:cs="Times New Roman"/>
          <w:sz w:val="24"/>
          <w:szCs w:val="24"/>
        </w:rPr>
        <w:br/>
      </w:r>
    </w:p>
    <w:p w14:paraId="677E29DD" w14:textId="27927DED" w:rsidR="0012648B" w:rsidRPr="00452DA8" w:rsidRDefault="00CA513C" w:rsidP="00311620">
      <w:pPr>
        <w:pStyle w:val="ListParagraph"/>
        <w:numPr>
          <w:ilvl w:val="1"/>
          <w:numId w:val="18"/>
        </w:numPr>
        <w:spacing w:after="0" w:line="240" w:lineRule="auto"/>
        <w:rPr>
          <w:rFonts w:ascii="Times New Roman" w:hAnsi="Times New Roman" w:cs="Times New Roman"/>
          <w:sz w:val="24"/>
          <w:szCs w:val="24"/>
        </w:rPr>
      </w:pPr>
      <w:r w:rsidRPr="00452DA8">
        <w:rPr>
          <w:rFonts w:ascii="Times New Roman" w:hAnsi="Times New Roman" w:cs="Times New Roman"/>
          <w:b/>
          <w:sz w:val="24"/>
          <w:szCs w:val="24"/>
        </w:rPr>
        <w:t xml:space="preserve">Dating Violence </w:t>
      </w:r>
      <w:r w:rsidRPr="00452DA8">
        <w:rPr>
          <w:rFonts w:ascii="Times New Roman" w:hAnsi="Times New Roman" w:cs="Times New Roman"/>
          <w:sz w:val="24"/>
          <w:szCs w:val="24"/>
        </w:rPr>
        <w:t>means violence committed by a person who is or has been in a social relationship of a romantic or intimate nature with the victim and where the existence of such a relationship is determined by the following factors:</w:t>
      </w:r>
      <w:r w:rsidR="0012648B" w:rsidRPr="00452DA8">
        <w:rPr>
          <w:rFonts w:ascii="Times New Roman" w:hAnsi="Times New Roman" w:cs="Times New Roman"/>
          <w:sz w:val="24"/>
          <w:szCs w:val="24"/>
        </w:rPr>
        <w:br/>
      </w:r>
    </w:p>
    <w:p w14:paraId="6E18F027" w14:textId="77777777" w:rsidR="0012648B" w:rsidRPr="00452DA8" w:rsidRDefault="00CA513C" w:rsidP="00311620">
      <w:pPr>
        <w:pStyle w:val="ListParagraph"/>
        <w:widowControl w:val="0"/>
        <w:numPr>
          <w:ilvl w:val="0"/>
          <w:numId w:val="23"/>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Length of relationship.</w:t>
      </w:r>
      <w:r w:rsidR="0012648B" w:rsidRPr="00452DA8">
        <w:rPr>
          <w:rFonts w:ascii="Times New Roman" w:hAnsi="Times New Roman" w:cs="Times New Roman"/>
          <w:sz w:val="24"/>
          <w:szCs w:val="24"/>
        </w:rPr>
        <w:br/>
      </w:r>
    </w:p>
    <w:p w14:paraId="4DC20573" w14:textId="77777777" w:rsidR="0012648B" w:rsidRPr="00452DA8" w:rsidRDefault="00CA513C" w:rsidP="00311620">
      <w:pPr>
        <w:pStyle w:val="ListParagraph"/>
        <w:widowControl w:val="0"/>
        <w:numPr>
          <w:ilvl w:val="0"/>
          <w:numId w:val="23"/>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Type of relationship.</w:t>
      </w:r>
      <w:r w:rsidR="0012648B" w:rsidRPr="00452DA8">
        <w:rPr>
          <w:rFonts w:ascii="Times New Roman" w:hAnsi="Times New Roman" w:cs="Times New Roman"/>
          <w:sz w:val="24"/>
          <w:szCs w:val="24"/>
        </w:rPr>
        <w:br/>
      </w:r>
    </w:p>
    <w:p w14:paraId="2757DB3B" w14:textId="77777777" w:rsidR="0012648B" w:rsidRPr="00452DA8" w:rsidRDefault="00CA513C" w:rsidP="00311620">
      <w:pPr>
        <w:pStyle w:val="ListParagraph"/>
        <w:widowControl w:val="0"/>
        <w:numPr>
          <w:ilvl w:val="0"/>
          <w:numId w:val="23"/>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Frequency of interaction between the persons involved in the relationship.</w:t>
      </w:r>
    </w:p>
    <w:p w14:paraId="708220BA" w14:textId="77777777" w:rsidR="0012648B" w:rsidRPr="00452DA8" w:rsidRDefault="0012648B" w:rsidP="00311620">
      <w:pPr>
        <w:pStyle w:val="ListParagraph"/>
        <w:widowControl w:val="0"/>
        <w:spacing w:after="0" w:line="240" w:lineRule="auto"/>
        <w:ind w:left="2160"/>
        <w:rPr>
          <w:rFonts w:ascii="Times New Roman" w:hAnsi="Times New Roman" w:cs="Times New Roman"/>
          <w:sz w:val="24"/>
          <w:szCs w:val="24"/>
        </w:rPr>
      </w:pPr>
    </w:p>
    <w:p w14:paraId="4B2E658C" w14:textId="39F5BB40" w:rsidR="0012648B" w:rsidRPr="00452DA8" w:rsidRDefault="00CA513C" w:rsidP="00311620">
      <w:pPr>
        <w:pStyle w:val="ListParagraph"/>
        <w:widowControl w:val="0"/>
        <w:numPr>
          <w:ilvl w:val="1"/>
          <w:numId w:val="18"/>
        </w:numPr>
        <w:spacing w:after="0" w:line="240" w:lineRule="auto"/>
        <w:rPr>
          <w:rFonts w:ascii="Times New Roman" w:hAnsi="Times New Roman" w:cs="Times New Roman"/>
          <w:sz w:val="24"/>
          <w:szCs w:val="24"/>
        </w:rPr>
      </w:pPr>
      <w:r w:rsidRPr="00452DA8">
        <w:rPr>
          <w:rFonts w:ascii="Times New Roman" w:hAnsi="Times New Roman" w:cs="Times New Roman"/>
          <w:b/>
          <w:sz w:val="24"/>
          <w:szCs w:val="24"/>
        </w:rPr>
        <w:t xml:space="preserve">Domestic violence </w:t>
      </w:r>
      <w:r w:rsidRPr="00452DA8">
        <w:rPr>
          <w:rFonts w:ascii="Times New Roman" w:hAnsi="Times New Roman" w:cs="Times New Roman"/>
          <w:sz w:val="24"/>
          <w:szCs w:val="24"/>
        </w:rPr>
        <w:t xml:space="preserve">includes felony or misdemeanor crimes of violence committed by a current or former spouse or intimate partner of the victim, by a person with whom the victim shares a child in common, by a person who is cohabitating with or has cohabitated with the victim as a spouse or intimate partner, by a person similarly situated to a spouse of the victim under the domestic or family violence laws of the jurisdiction receiving </w:t>
      </w:r>
      <w:r w:rsidR="00F324FF" w:rsidRPr="00452DA8">
        <w:rPr>
          <w:rFonts w:ascii="Times New Roman" w:hAnsi="Times New Roman" w:cs="Times New Roman"/>
          <w:sz w:val="24"/>
          <w:szCs w:val="24"/>
        </w:rPr>
        <w:t>federal funding</w:t>
      </w:r>
      <w:r w:rsidRPr="00452DA8">
        <w:rPr>
          <w:rFonts w:ascii="Times New Roman" w:hAnsi="Times New Roman" w:cs="Times New Roman"/>
          <w:sz w:val="24"/>
          <w:szCs w:val="24"/>
        </w:rPr>
        <w:t>, or by any other person against an adult or youth victim who is protected from that person’s acts under the domestic or family violence laws of the jurisdiction.</w:t>
      </w:r>
      <w:r w:rsidR="0012648B" w:rsidRPr="00452DA8">
        <w:rPr>
          <w:rFonts w:ascii="Times New Roman" w:hAnsi="Times New Roman" w:cs="Times New Roman"/>
          <w:sz w:val="24"/>
          <w:szCs w:val="24"/>
        </w:rPr>
        <w:br/>
      </w:r>
    </w:p>
    <w:p w14:paraId="4DFA8DF1" w14:textId="13DAB50B" w:rsidR="0012648B" w:rsidRPr="00452DA8" w:rsidRDefault="00CA513C" w:rsidP="00311620">
      <w:pPr>
        <w:pStyle w:val="ListParagraph"/>
        <w:widowControl w:val="0"/>
        <w:numPr>
          <w:ilvl w:val="1"/>
          <w:numId w:val="18"/>
        </w:numPr>
        <w:spacing w:after="0" w:line="240" w:lineRule="auto"/>
        <w:rPr>
          <w:rFonts w:ascii="Times New Roman" w:hAnsi="Times New Roman" w:cs="Times New Roman"/>
          <w:sz w:val="24"/>
          <w:szCs w:val="24"/>
        </w:rPr>
      </w:pPr>
      <w:r w:rsidRPr="00452DA8">
        <w:rPr>
          <w:rFonts w:ascii="Times New Roman" w:hAnsi="Times New Roman" w:cs="Times New Roman"/>
          <w:b/>
          <w:bCs/>
          <w:sz w:val="24"/>
          <w:szCs w:val="24"/>
        </w:rPr>
        <w:t xml:space="preserve">Sexual assault </w:t>
      </w:r>
      <w:r w:rsidRPr="00452DA8">
        <w:rPr>
          <w:rFonts w:ascii="Times New Roman" w:hAnsi="Times New Roman" w:cs="Times New Roman"/>
          <w:sz w:val="24"/>
          <w:szCs w:val="24"/>
        </w:rPr>
        <w:t>means an</w:t>
      </w:r>
      <w:r w:rsidR="47E17844" w:rsidRPr="00452DA8">
        <w:rPr>
          <w:rFonts w:ascii="Times New Roman" w:hAnsi="Times New Roman" w:cs="Times New Roman"/>
          <w:sz w:val="24"/>
          <w:szCs w:val="24"/>
        </w:rPr>
        <w:t xml:space="preserve"> offense classified as a forcible or nonforcible sex offense under the uniform crime reporting system</w:t>
      </w:r>
      <w:r w:rsidR="36DB47CA" w:rsidRPr="00452DA8">
        <w:rPr>
          <w:rFonts w:ascii="Times New Roman" w:hAnsi="Times New Roman" w:cs="Times New Roman"/>
          <w:sz w:val="24"/>
          <w:szCs w:val="24"/>
        </w:rPr>
        <w:t xml:space="preserve"> of the Federal Bureau of Investigation</w:t>
      </w:r>
      <w:r w:rsidRPr="00452DA8">
        <w:rPr>
          <w:rFonts w:ascii="Times New Roman" w:hAnsi="Times New Roman" w:cs="Times New Roman"/>
          <w:sz w:val="24"/>
          <w:szCs w:val="24"/>
        </w:rPr>
        <w:t>.</w:t>
      </w:r>
      <w:r w:rsidRPr="00452DA8">
        <w:rPr>
          <w:rFonts w:ascii="Times New Roman" w:hAnsi="Times New Roman" w:cs="Times New Roman"/>
          <w:sz w:val="24"/>
          <w:szCs w:val="24"/>
        </w:rPr>
        <w:br/>
      </w:r>
    </w:p>
    <w:p w14:paraId="2024277A" w14:textId="0ADB6B65" w:rsidR="0012648B" w:rsidRPr="00452DA8" w:rsidRDefault="63F141D9" w:rsidP="00311620">
      <w:pPr>
        <w:pStyle w:val="ListParagraph"/>
        <w:widowControl w:val="0"/>
        <w:numPr>
          <w:ilvl w:val="1"/>
          <w:numId w:val="18"/>
        </w:numPr>
        <w:spacing w:after="0" w:line="240" w:lineRule="auto"/>
        <w:rPr>
          <w:rFonts w:ascii="Times New Roman" w:eastAsiaTheme="minorEastAsia" w:hAnsi="Times New Roman" w:cs="Times New Roman"/>
          <w:b/>
          <w:bCs/>
          <w:sz w:val="24"/>
          <w:szCs w:val="24"/>
        </w:rPr>
      </w:pPr>
      <w:r w:rsidRPr="00452DA8">
        <w:rPr>
          <w:rFonts w:ascii="Times New Roman" w:hAnsi="Times New Roman" w:cs="Times New Roman"/>
          <w:b/>
          <w:bCs/>
          <w:sz w:val="24"/>
          <w:szCs w:val="24"/>
        </w:rPr>
        <w:t>Stalking</w:t>
      </w:r>
      <w:r w:rsidR="728C6D09" w:rsidRPr="00452DA8">
        <w:rPr>
          <w:rFonts w:ascii="Times New Roman" w:hAnsi="Times New Roman" w:cs="Times New Roman"/>
          <w:b/>
          <w:bCs/>
          <w:sz w:val="24"/>
          <w:szCs w:val="24"/>
        </w:rPr>
        <w:t xml:space="preserve">, </w:t>
      </w:r>
      <w:r w:rsidR="728C6D09" w:rsidRPr="00452DA8">
        <w:rPr>
          <w:rFonts w:ascii="Times New Roman" w:hAnsi="Times New Roman" w:cs="Times New Roman"/>
          <w:sz w:val="24"/>
          <w:szCs w:val="24"/>
        </w:rPr>
        <w:t>under Title IX means stalking on the basis of sex, for example when the stalker desires to date a victim. Stalking</w:t>
      </w:r>
      <w:r w:rsidRPr="00452DA8">
        <w:rPr>
          <w:rFonts w:ascii="Times New Roman" w:hAnsi="Times New Roman" w:cs="Times New Roman"/>
          <w:b/>
          <w:bCs/>
          <w:sz w:val="24"/>
          <w:szCs w:val="24"/>
        </w:rPr>
        <w:t xml:space="preserve"> </w:t>
      </w:r>
      <w:r w:rsidRPr="00452DA8">
        <w:rPr>
          <w:rFonts w:ascii="Times New Roman" w:hAnsi="Times New Roman" w:cs="Times New Roman"/>
          <w:sz w:val="24"/>
          <w:szCs w:val="24"/>
        </w:rPr>
        <w:t>means engaging in a course of conduct directed at a specific person that would cause a reasonable person to either:</w:t>
      </w:r>
      <w:r w:rsidR="00CA513C" w:rsidRPr="00452DA8">
        <w:rPr>
          <w:rFonts w:ascii="Times New Roman" w:hAnsi="Times New Roman" w:cs="Times New Roman"/>
          <w:sz w:val="24"/>
          <w:szCs w:val="24"/>
        </w:rPr>
        <w:br/>
      </w:r>
    </w:p>
    <w:p w14:paraId="260B2D64" w14:textId="77777777" w:rsidR="0012648B" w:rsidRPr="00452DA8" w:rsidRDefault="00CA513C" w:rsidP="00311620">
      <w:pPr>
        <w:pStyle w:val="ListParagraph"/>
        <w:widowControl w:val="0"/>
        <w:numPr>
          <w:ilvl w:val="2"/>
          <w:numId w:val="18"/>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Fear for their safety or the safety of others.</w:t>
      </w:r>
      <w:r w:rsidR="0012648B" w:rsidRPr="00452DA8">
        <w:rPr>
          <w:rFonts w:ascii="Times New Roman" w:hAnsi="Times New Roman" w:cs="Times New Roman"/>
          <w:sz w:val="24"/>
          <w:szCs w:val="24"/>
        </w:rPr>
        <w:br/>
      </w:r>
    </w:p>
    <w:p w14:paraId="15D92667" w14:textId="77777777" w:rsidR="00CA513C" w:rsidRPr="00452DA8" w:rsidRDefault="00CA513C" w:rsidP="00311620">
      <w:pPr>
        <w:pStyle w:val="ListParagraph"/>
        <w:widowControl w:val="0"/>
        <w:numPr>
          <w:ilvl w:val="2"/>
          <w:numId w:val="18"/>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Suffer substantial emotional distress.</w:t>
      </w:r>
    </w:p>
    <w:p w14:paraId="46A3056D" w14:textId="18E96F03" w:rsidR="007D6230" w:rsidRDefault="007D6230" w:rsidP="00311620">
      <w:pPr>
        <w:spacing w:after="0" w:line="240" w:lineRule="auto"/>
        <w:contextualSpacing/>
        <w:rPr>
          <w:rFonts w:ascii="Times New Roman" w:hAnsi="Times New Roman" w:cs="Times New Roman"/>
          <w:sz w:val="24"/>
          <w:szCs w:val="24"/>
        </w:rPr>
      </w:pPr>
    </w:p>
    <w:p w14:paraId="4E5478E4" w14:textId="19AEA284" w:rsidR="00BB2F79" w:rsidRDefault="00BB2F79" w:rsidP="00311620">
      <w:pPr>
        <w:spacing w:after="0" w:line="240" w:lineRule="auto"/>
        <w:contextualSpacing/>
        <w:rPr>
          <w:rFonts w:ascii="Times New Roman" w:hAnsi="Times New Roman" w:cs="Times New Roman"/>
          <w:sz w:val="24"/>
          <w:szCs w:val="24"/>
        </w:rPr>
      </w:pPr>
    </w:p>
    <w:p w14:paraId="5B9D53B4" w14:textId="3DA1119C" w:rsidR="00BB2F79" w:rsidRDefault="00BB2F79" w:rsidP="00311620">
      <w:pPr>
        <w:spacing w:after="0" w:line="240" w:lineRule="auto"/>
        <w:contextualSpacing/>
        <w:rPr>
          <w:rFonts w:ascii="Times New Roman" w:hAnsi="Times New Roman" w:cs="Times New Roman"/>
          <w:sz w:val="24"/>
          <w:szCs w:val="24"/>
        </w:rPr>
      </w:pPr>
    </w:p>
    <w:p w14:paraId="672D52C1" w14:textId="50CCA216" w:rsidR="00BB2F79" w:rsidRDefault="00BB2F79" w:rsidP="00311620">
      <w:pPr>
        <w:spacing w:after="0" w:line="240" w:lineRule="auto"/>
        <w:contextualSpacing/>
        <w:rPr>
          <w:rFonts w:ascii="Times New Roman" w:hAnsi="Times New Roman" w:cs="Times New Roman"/>
          <w:sz w:val="24"/>
          <w:szCs w:val="24"/>
        </w:rPr>
      </w:pPr>
    </w:p>
    <w:p w14:paraId="5572F604" w14:textId="77777777" w:rsidR="00BB2F79" w:rsidRPr="00452DA8" w:rsidRDefault="00BB2F79" w:rsidP="00311620">
      <w:pPr>
        <w:spacing w:after="0" w:line="240" w:lineRule="auto"/>
        <w:contextualSpacing/>
        <w:rPr>
          <w:rFonts w:ascii="Times New Roman" w:hAnsi="Times New Roman" w:cs="Times New Roman"/>
          <w:sz w:val="24"/>
          <w:szCs w:val="24"/>
        </w:rPr>
      </w:pPr>
    </w:p>
    <w:p w14:paraId="7713EF6D" w14:textId="50B0D6D8" w:rsidR="00A15A17" w:rsidRPr="00452DA8" w:rsidRDefault="007D6230"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 xml:space="preserve">Such conduct must have taken place during a </w:t>
      </w:r>
      <w:r w:rsidR="00EE1247">
        <w:rPr>
          <w:rFonts w:ascii="Times New Roman" w:hAnsi="Times New Roman" w:cs="Times New Roman"/>
          <w:sz w:val="24"/>
          <w:szCs w:val="24"/>
        </w:rPr>
        <w:t>district</w:t>
      </w:r>
      <w:r w:rsidRPr="00452DA8">
        <w:rPr>
          <w:rFonts w:ascii="Times New Roman" w:hAnsi="Times New Roman" w:cs="Times New Roman"/>
          <w:sz w:val="24"/>
          <w:szCs w:val="24"/>
        </w:rPr>
        <w:t xml:space="preserve"> education program or activity </w:t>
      </w:r>
      <w:r w:rsidR="4AF43DB2" w:rsidRPr="00452DA8">
        <w:rPr>
          <w:rFonts w:ascii="Times New Roman" w:hAnsi="Times New Roman" w:cs="Times New Roman"/>
          <w:sz w:val="24"/>
          <w:szCs w:val="24"/>
        </w:rPr>
        <w:t xml:space="preserve">and against a person </w:t>
      </w:r>
      <w:r w:rsidRPr="00452DA8">
        <w:rPr>
          <w:rFonts w:ascii="Times New Roman" w:hAnsi="Times New Roman" w:cs="Times New Roman"/>
          <w:sz w:val="24"/>
          <w:szCs w:val="24"/>
        </w:rPr>
        <w:t>in the United States to qualify as sexual harassment subject to Title IX regulations.</w:t>
      </w:r>
      <w:r w:rsidR="00A15A17" w:rsidRPr="00452DA8">
        <w:rPr>
          <w:rFonts w:ascii="Times New Roman" w:hAnsi="Times New Roman" w:cs="Times New Roman"/>
          <w:sz w:val="24"/>
          <w:szCs w:val="24"/>
        </w:rPr>
        <w:t xml:space="preserve"> An </w:t>
      </w:r>
      <w:r w:rsidR="00A15A17" w:rsidRPr="00452DA8">
        <w:rPr>
          <w:rFonts w:ascii="Times New Roman" w:hAnsi="Times New Roman" w:cs="Times New Roman"/>
          <w:b/>
          <w:bCs/>
          <w:sz w:val="24"/>
          <w:szCs w:val="24"/>
        </w:rPr>
        <w:t>education program or activity</w:t>
      </w:r>
      <w:r w:rsidR="00A15A17" w:rsidRPr="00452DA8">
        <w:rPr>
          <w:rFonts w:ascii="Times New Roman" w:hAnsi="Times New Roman" w:cs="Times New Roman"/>
          <w:sz w:val="24"/>
          <w:szCs w:val="24"/>
        </w:rPr>
        <w:t xml:space="preserve"> includes the locations, events or circumstances over which the </w:t>
      </w:r>
      <w:r w:rsidR="00EE1247">
        <w:rPr>
          <w:rFonts w:ascii="Times New Roman" w:hAnsi="Times New Roman" w:cs="Times New Roman"/>
          <w:sz w:val="24"/>
          <w:szCs w:val="24"/>
        </w:rPr>
        <w:t>district</w:t>
      </w:r>
      <w:r w:rsidR="00A15A17" w:rsidRPr="00452DA8">
        <w:rPr>
          <w:rFonts w:ascii="Times New Roman" w:hAnsi="Times New Roman" w:cs="Times New Roman"/>
          <w:sz w:val="24"/>
          <w:szCs w:val="24"/>
        </w:rPr>
        <w:t xml:space="preserve"> exercises substantial control over </w:t>
      </w:r>
      <w:r w:rsidR="41577074" w:rsidRPr="00452DA8">
        <w:rPr>
          <w:rFonts w:ascii="Times New Roman" w:hAnsi="Times New Roman" w:cs="Times New Roman"/>
          <w:sz w:val="24"/>
          <w:szCs w:val="24"/>
        </w:rPr>
        <w:t xml:space="preserve">both </w:t>
      </w:r>
      <w:r w:rsidR="12D36BF3" w:rsidRPr="00452DA8">
        <w:rPr>
          <w:rFonts w:ascii="Times New Roman" w:hAnsi="Times New Roman" w:cs="Times New Roman"/>
          <w:sz w:val="24"/>
          <w:szCs w:val="24"/>
        </w:rPr>
        <w:t>the respondent</w:t>
      </w:r>
      <w:r w:rsidR="00A15A17" w:rsidRPr="00452DA8">
        <w:rPr>
          <w:rFonts w:ascii="Times New Roman" w:hAnsi="Times New Roman" w:cs="Times New Roman"/>
          <w:sz w:val="24"/>
          <w:szCs w:val="24"/>
        </w:rPr>
        <w:t xml:space="preserve"> and the context in which the harassment occurs.</w:t>
      </w:r>
    </w:p>
    <w:p w14:paraId="52D517B7" w14:textId="2D6BF562" w:rsidR="007D6230" w:rsidRPr="00452DA8" w:rsidRDefault="15206C9F"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 xml:space="preserve"> </w:t>
      </w:r>
    </w:p>
    <w:p w14:paraId="5630862F" w14:textId="0AEE382C" w:rsidR="007D6230" w:rsidRPr="00452DA8" w:rsidRDefault="15206C9F" w:rsidP="00311620">
      <w:pPr>
        <w:spacing w:after="0" w:line="240" w:lineRule="auto"/>
        <w:contextualSpacing/>
        <w:jc w:val="center"/>
        <w:rPr>
          <w:rFonts w:ascii="Times New Roman" w:hAnsi="Times New Roman" w:cs="Times New Roman"/>
          <w:b/>
          <w:bCs/>
          <w:sz w:val="24"/>
          <w:szCs w:val="24"/>
        </w:rPr>
      </w:pPr>
      <w:r w:rsidRPr="00452DA8">
        <w:rPr>
          <w:rFonts w:ascii="Times New Roman" w:hAnsi="Times New Roman" w:cs="Times New Roman"/>
          <w:b/>
          <w:bCs/>
          <w:sz w:val="24"/>
          <w:szCs w:val="24"/>
        </w:rPr>
        <w:t>TITLE IX</w:t>
      </w:r>
      <w:r w:rsidR="7A81BF78" w:rsidRPr="00452DA8">
        <w:rPr>
          <w:rFonts w:ascii="Times New Roman" w:hAnsi="Times New Roman" w:cs="Times New Roman"/>
          <w:b/>
          <w:bCs/>
          <w:sz w:val="24"/>
          <w:szCs w:val="24"/>
        </w:rPr>
        <w:t xml:space="preserve"> SEXUAL HARASSMENT</w:t>
      </w:r>
      <w:r w:rsidR="7A81BF78" w:rsidRPr="00452DA8">
        <w:rPr>
          <w:rFonts w:ascii="Times New Roman" w:hAnsi="Times New Roman" w:cs="Times New Roman"/>
          <w:b/>
          <w:bCs/>
          <w:sz w:val="24"/>
          <w:szCs w:val="24"/>
          <w:u w:val="single"/>
        </w:rPr>
        <w:t xml:space="preserve"> </w:t>
      </w:r>
    </w:p>
    <w:p w14:paraId="53FBAFB4" w14:textId="54376920" w:rsidR="007D6230" w:rsidRPr="00452DA8" w:rsidRDefault="1F30955B" w:rsidP="00311620">
      <w:pPr>
        <w:spacing w:after="0" w:line="240" w:lineRule="auto"/>
        <w:contextualSpacing/>
        <w:jc w:val="center"/>
        <w:rPr>
          <w:rFonts w:ascii="Times New Roman" w:hAnsi="Times New Roman" w:cs="Times New Roman"/>
          <w:b/>
          <w:bCs/>
          <w:sz w:val="24"/>
          <w:szCs w:val="24"/>
        </w:rPr>
      </w:pPr>
      <w:r w:rsidRPr="00452DA8">
        <w:rPr>
          <w:rFonts w:ascii="Times New Roman" w:hAnsi="Times New Roman" w:cs="Times New Roman"/>
          <w:b/>
          <w:bCs/>
          <w:sz w:val="24"/>
          <w:szCs w:val="24"/>
        </w:rPr>
        <w:t>PROCEDURES</w:t>
      </w:r>
    </w:p>
    <w:p w14:paraId="7CA1E66F" w14:textId="7504F6DE" w:rsidR="007D6230" w:rsidRPr="00452DA8" w:rsidRDefault="007D6230" w:rsidP="00311620">
      <w:pPr>
        <w:spacing w:after="0" w:line="240" w:lineRule="auto"/>
        <w:contextualSpacing/>
        <w:jc w:val="center"/>
        <w:rPr>
          <w:rFonts w:ascii="Times New Roman" w:hAnsi="Times New Roman" w:cs="Times New Roman"/>
          <w:sz w:val="24"/>
          <w:szCs w:val="24"/>
          <w:u w:val="single"/>
        </w:rPr>
      </w:pPr>
    </w:p>
    <w:p w14:paraId="0E32653D" w14:textId="2E18CF09" w:rsidR="007D6230" w:rsidRPr="00452DA8" w:rsidRDefault="7BCE3AA8" w:rsidP="00311620">
      <w:pPr>
        <w:spacing w:after="0" w:line="240" w:lineRule="auto"/>
        <w:contextualSpacing/>
        <w:rPr>
          <w:rFonts w:ascii="Times New Roman" w:eastAsia="Times New Roman" w:hAnsi="Times New Roman" w:cs="Times New Roman"/>
          <w:sz w:val="24"/>
          <w:szCs w:val="24"/>
          <w:u w:val="single"/>
        </w:rPr>
      </w:pPr>
      <w:r w:rsidRPr="00452DA8">
        <w:rPr>
          <w:rFonts w:ascii="Times New Roman" w:eastAsia="Times New Roman" w:hAnsi="Times New Roman" w:cs="Times New Roman"/>
          <w:sz w:val="24"/>
          <w:szCs w:val="24"/>
          <w:u w:val="single"/>
        </w:rPr>
        <w:t xml:space="preserve">General </w:t>
      </w:r>
      <w:r w:rsidR="41C4FFD7" w:rsidRPr="00452DA8">
        <w:rPr>
          <w:rFonts w:ascii="Times New Roman" w:eastAsia="Times New Roman" w:hAnsi="Times New Roman" w:cs="Times New Roman"/>
          <w:sz w:val="24"/>
          <w:szCs w:val="24"/>
          <w:u w:val="single"/>
        </w:rPr>
        <w:t xml:space="preserve">Response </w:t>
      </w:r>
      <w:r w:rsidRPr="00452DA8">
        <w:rPr>
          <w:rFonts w:ascii="Times New Roman" w:eastAsia="Times New Roman" w:hAnsi="Times New Roman" w:cs="Times New Roman"/>
          <w:sz w:val="24"/>
          <w:szCs w:val="24"/>
          <w:u w:val="single"/>
        </w:rPr>
        <w:t>– (with or without a formal complaint)</w:t>
      </w:r>
    </w:p>
    <w:p w14:paraId="76F55725" w14:textId="5D06BA3E" w:rsidR="4852D3B4" w:rsidRPr="00452DA8" w:rsidRDefault="4852D3B4" w:rsidP="00311620">
      <w:pPr>
        <w:spacing w:after="0" w:line="240" w:lineRule="auto"/>
        <w:contextualSpacing/>
        <w:rPr>
          <w:rFonts w:ascii="Times New Roman" w:eastAsia="Times New Roman" w:hAnsi="Times New Roman" w:cs="Times New Roman"/>
          <w:b/>
          <w:bCs/>
          <w:sz w:val="24"/>
          <w:szCs w:val="24"/>
          <w:u w:val="single"/>
        </w:rPr>
      </w:pPr>
    </w:p>
    <w:p w14:paraId="0CBA6DBF" w14:textId="51200C42" w:rsidR="7C6D80D4" w:rsidRPr="00452DA8" w:rsidRDefault="7C6D80D4" w:rsidP="00311620">
      <w:pPr>
        <w:spacing w:after="0" w:line="240" w:lineRule="auto"/>
        <w:contextualSpacing/>
        <w:rPr>
          <w:rFonts w:ascii="Times New Roman" w:eastAsia="Times New Roman" w:hAnsi="Times New Roman" w:cs="Times New Roman"/>
          <w:sz w:val="24"/>
          <w:szCs w:val="24"/>
        </w:rPr>
      </w:pPr>
      <w:r w:rsidRPr="00452DA8">
        <w:rPr>
          <w:rFonts w:ascii="Times New Roman" w:eastAsia="Times New Roman" w:hAnsi="Times New Roman" w:cs="Times New Roman"/>
          <w:sz w:val="24"/>
          <w:szCs w:val="24"/>
        </w:rPr>
        <w:t>Any person, whether the alleged victim or not, may report Title IX sexual harassment</w:t>
      </w:r>
      <w:r w:rsidR="0C3E3AE1" w:rsidRPr="00452DA8">
        <w:rPr>
          <w:rFonts w:ascii="Times New Roman" w:eastAsia="Times New Roman" w:hAnsi="Times New Roman" w:cs="Times New Roman"/>
          <w:sz w:val="24"/>
          <w:szCs w:val="24"/>
        </w:rPr>
        <w:t xml:space="preserve"> using the Discrimination/Sexual Harassment/Bullying/Hazing/Dating Violence/Retaliation Report Form or by making a general report verbally or in writing</w:t>
      </w:r>
      <w:r w:rsidRPr="00452DA8">
        <w:rPr>
          <w:rFonts w:ascii="Times New Roman" w:eastAsia="Times New Roman" w:hAnsi="Times New Roman" w:cs="Times New Roman"/>
          <w:sz w:val="24"/>
          <w:szCs w:val="24"/>
        </w:rPr>
        <w:t xml:space="preserve"> to the </w:t>
      </w:r>
      <w:r w:rsidR="001C145D">
        <w:rPr>
          <w:rFonts w:ascii="Times New Roman" w:eastAsia="Times New Roman" w:hAnsi="Times New Roman" w:cs="Times New Roman"/>
          <w:sz w:val="24"/>
          <w:szCs w:val="24"/>
        </w:rPr>
        <w:t>building principa</w:t>
      </w:r>
      <w:r w:rsidR="00EE1247">
        <w:rPr>
          <w:rFonts w:ascii="Times New Roman" w:eastAsia="Times New Roman" w:hAnsi="Times New Roman" w:cs="Times New Roman"/>
          <w:sz w:val="24"/>
          <w:szCs w:val="24"/>
        </w:rPr>
        <w:t>l,</w:t>
      </w:r>
      <w:r w:rsidRPr="00452DA8">
        <w:rPr>
          <w:rFonts w:ascii="Times New Roman" w:eastAsia="Times New Roman" w:hAnsi="Times New Roman" w:cs="Times New Roman"/>
          <w:sz w:val="24"/>
          <w:szCs w:val="24"/>
        </w:rPr>
        <w:t xml:space="preserve"> or by using the contact information listed for the Title IX Coordinator, or by any other means that results in the Title IX Coordinator receiving the person's verbal or written report.</w:t>
      </w:r>
      <w:r w:rsidR="6F755D8D" w:rsidRPr="00452DA8">
        <w:rPr>
          <w:rFonts w:ascii="Times New Roman" w:eastAsia="Times New Roman" w:hAnsi="Times New Roman" w:cs="Times New Roman"/>
          <w:b/>
          <w:bCs/>
          <w:sz w:val="24"/>
          <w:szCs w:val="24"/>
        </w:rPr>
        <w:t xml:space="preserve"> </w:t>
      </w:r>
      <w:r w:rsidR="6F755D8D" w:rsidRPr="00452DA8">
        <w:rPr>
          <w:rFonts w:ascii="Times New Roman" w:eastAsia="Times New Roman" w:hAnsi="Times New Roman" w:cs="Times New Roman"/>
          <w:sz w:val="24"/>
          <w:szCs w:val="24"/>
        </w:rPr>
        <w:t xml:space="preserve">Upon receipt of a report, school staff shall immediately notify the </w:t>
      </w:r>
      <w:r w:rsidR="001C145D">
        <w:rPr>
          <w:rFonts w:ascii="Times New Roman" w:eastAsia="Times New Roman" w:hAnsi="Times New Roman" w:cs="Times New Roman"/>
          <w:sz w:val="24"/>
          <w:szCs w:val="24"/>
        </w:rPr>
        <w:t>building principa</w:t>
      </w:r>
      <w:r w:rsidR="00EE1247">
        <w:rPr>
          <w:rFonts w:ascii="Times New Roman" w:eastAsia="Times New Roman" w:hAnsi="Times New Roman" w:cs="Times New Roman"/>
          <w:sz w:val="24"/>
          <w:szCs w:val="24"/>
        </w:rPr>
        <w:t>l.</w:t>
      </w:r>
      <w:r w:rsidR="6F755D8D" w:rsidRPr="00452DA8">
        <w:rPr>
          <w:rFonts w:ascii="Times New Roman" w:eastAsia="Times New Roman" w:hAnsi="Times New Roman" w:cs="Times New Roman"/>
          <w:sz w:val="24"/>
          <w:szCs w:val="24"/>
        </w:rPr>
        <w:t xml:space="preserve"> </w:t>
      </w:r>
    </w:p>
    <w:p w14:paraId="6ABDCE18" w14:textId="082588C1" w:rsidR="04CFAE02" w:rsidRPr="00452DA8" w:rsidRDefault="04CFAE02" w:rsidP="00311620">
      <w:pPr>
        <w:spacing w:after="0" w:line="240" w:lineRule="auto"/>
        <w:contextualSpacing/>
        <w:rPr>
          <w:rFonts w:ascii="Times New Roman" w:eastAsia="Times New Roman" w:hAnsi="Times New Roman" w:cs="Times New Roman"/>
          <w:sz w:val="24"/>
          <w:szCs w:val="24"/>
        </w:rPr>
      </w:pPr>
    </w:p>
    <w:p w14:paraId="3CF6AAAE" w14:textId="3654D0FE" w:rsidR="7C6D80D4" w:rsidRPr="00452DA8" w:rsidRDefault="7C6D80D4" w:rsidP="00311620">
      <w:pPr>
        <w:spacing w:after="0" w:line="240" w:lineRule="auto"/>
        <w:contextualSpacing/>
        <w:rPr>
          <w:rFonts w:ascii="Times New Roman" w:eastAsia="Times New Roman" w:hAnsi="Times New Roman" w:cs="Times New Roman"/>
          <w:sz w:val="24"/>
          <w:szCs w:val="24"/>
        </w:rPr>
      </w:pPr>
      <w:r w:rsidRPr="00452DA8">
        <w:rPr>
          <w:rFonts w:ascii="Times New Roman" w:eastAsia="Times New Roman" w:hAnsi="Times New Roman" w:cs="Times New Roman"/>
          <w:sz w:val="24"/>
          <w:szCs w:val="24"/>
        </w:rPr>
        <w:t>A report may be made at any time, including during nonbusiness hours. Verbal reports shall be documented by the Title IX Coordinator or employee receiving the report</w:t>
      </w:r>
      <w:r w:rsidR="11FF5120" w:rsidRPr="00452DA8">
        <w:rPr>
          <w:rFonts w:ascii="Times New Roman" w:eastAsia="Times New Roman" w:hAnsi="Times New Roman" w:cs="Times New Roman"/>
          <w:sz w:val="24"/>
          <w:szCs w:val="24"/>
        </w:rPr>
        <w:t xml:space="preserve"> using the Discrimination/Sexual Harassment/Bullying/Hazing/Dating Violence/Retaliation Report Form</w:t>
      </w:r>
      <w:r w:rsidRPr="00452DA8">
        <w:rPr>
          <w:rFonts w:ascii="Times New Roman" w:eastAsia="Times New Roman" w:hAnsi="Times New Roman" w:cs="Times New Roman"/>
          <w:color w:val="881798"/>
          <w:sz w:val="24"/>
          <w:szCs w:val="24"/>
        </w:rPr>
        <w:t>,</w:t>
      </w:r>
      <w:r w:rsidRPr="00452DA8">
        <w:rPr>
          <w:rFonts w:ascii="Times New Roman" w:eastAsia="Times New Roman" w:hAnsi="Times New Roman" w:cs="Times New Roman"/>
          <w:sz w:val="24"/>
          <w:szCs w:val="24"/>
        </w:rPr>
        <w:t xml:space="preserve"> and these procedures shall be implemented appropriately.</w:t>
      </w:r>
    </w:p>
    <w:p w14:paraId="28BC7360" w14:textId="7EFB58A5" w:rsidR="00C66C33" w:rsidRPr="00452DA8" w:rsidRDefault="00C66C33" w:rsidP="00311620">
      <w:pPr>
        <w:spacing w:after="0" w:line="240" w:lineRule="auto"/>
        <w:contextualSpacing/>
        <w:rPr>
          <w:rFonts w:ascii="Times New Roman" w:eastAsia="Times New Roman" w:hAnsi="Times New Roman" w:cs="Times New Roman"/>
          <w:sz w:val="24"/>
          <w:szCs w:val="24"/>
        </w:rPr>
      </w:pPr>
    </w:p>
    <w:p w14:paraId="031818B6" w14:textId="5580508F" w:rsidR="00F45493" w:rsidRPr="00452DA8" w:rsidRDefault="00EE1247" w:rsidP="00311620">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District</w:t>
      </w:r>
      <w:r w:rsidR="00811478" w:rsidRPr="00452DA8">
        <w:rPr>
          <w:rFonts w:ascii="Times New Roman" w:eastAsia="Times New Roman" w:hAnsi="Times New Roman" w:cs="Times New Roman"/>
          <w:sz w:val="24"/>
          <w:szCs w:val="24"/>
        </w:rPr>
        <w:t xml:space="preserve"> staff who become aw</w:t>
      </w:r>
      <w:r w:rsidR="000F6E67" w:rsidRPr="00452DA8">
        <w:rPr>
          <w:rFonts w:ascii="Times New Roman" w:eastAsia="Times New Roman" w:hAnsi="Times New Roman" w:cs="Times New Roman"/>
          <w:sz w:val="24"/>
          <w:szCs w:val="24"/>
        </w:rPr>
        <w:t xml:space="preserve">are of </w:t>
      </w:r>
      <w:r w:rsidR="003E1001" w:rsidRPr="00452DA8">
        <w:rPr>
          <w:rFonts w:ascii="Times New Roman" w:eastAsia="Times New Roman" w:hAnsi="Times New Roman" w:cs="Times New Roman"/>
          <w:sz w:val="24"/>
          <w:szCs w:val="24"/>
        </w:rPr>
        <w:t xml:space="preserve">bullying, hazing, harassment or other discrimination affecting a student or staff member shall promptly report it to the </w:t>
      </w:r>
      <w:r w:rsidR="001C145D">
        <w:rPr>
          <w:rFonts w:ascii="Times New Roman" w:eastAsia="Times New Roman" w:hAnsi="Times New Roman" w:cs="Times New Roman"/>
          <w:sz w:val="24"/>
          <w:szCs w:val="24"/>
        </w:rPr>
        <w:t>building principa</w:t>
      </w:r>
      <w:r>
        <w:rPr>
          <w:rFonts w:ascii="Times New Roman" w:eastAsia="Times New Roman" w:hAnsi="Times New Roman" w:cs="Times New Roman"/>
          <w:sz w:val="24"/>
          <w:szCs w:val="24"/>
        </w:rPr>
        <w:t>l.</w:t>
      </w:r>
    </w:p>
    <w:p w14:paraId="2B8D8169" w14:textId="4C8B4FBE" w:rsidR="4852D3B4" w:rsidRPr="00452DA8" w:rsidRDefault="4852D3B4" w:rsidP="00311620">
      <w:pPr>
        <w:spacing w:after="0" w:line="240" w:lineRule="auto"/>
        <w:contextualSpacing/>
        <w:rPr>
          <w:rFonts w:ascii="Times New Roman" w:eastAsia="Times New Roman" w:hAnsi="Times New Roman" w:cs="Times New Roman"/>
          <w:sz w:val="24"/>
          <w:szCs w:val="24"/>
        </w:rPr>
      </w:pPr>
    </w:p>
    <w:p w14:paraId="482345D7" w14:textId="0018953E" w:rsidR="7C6D80D4" w:rsidRPr="00452DA8" w:rsidRDefault="7C6D80D4" w:rsidP="00311620">
      <w:pPr>
        <w:spacing w:after="0" w:line="240" w:lineRule="auto"/>
        <w:contextualSpacing/>
        <w:rPr>
          <w:rFonts w:ascii="Times New Roman" w:eastAsia="Times New Roman" w:hAnsi="Times New Roman" w:cs="Times New Roman"/>
          <w:sz w:val="24"/>
          <w:szCs w:val="24"/>
        </w:rPr>
      </w:pPr>
      <w:r w:rsidRPr="00452DA8">
        <w:rPr>
          <w:rFonts w:ascii="Times New Roman" w:eastAsia="Times New Roman" w:hAnsi="Times New Roman" w:cs="Times New Roman"/>
          <w:sz w:val="24"/>
          <w:szCs w:val="24"/>
        </w:rPr>
        <w:t xml:space="preserve">Parents/Guardians of students have the right to act on behalf of the complainant, the respondent, or other individual at any time. </w:t>
      </w:r>
    </w:p>
    <w:p w14:paraId="55CF472D" w14:textId="35F4A8FF" w:rsidR="4852D3B4" w:rsidRPr="00452DA8" w:rsidRDefault="4852D3B4" w:rsidP="00311620">
      <w:pPr>
        <w:spacing w:after="0" w:line="240" w:lineRule="auto"/>
        <w:contextualSpacing/>
        <w:rPr>
          <w:rFonts w:ascii="Times New Roman" w:eastAsia="Times New Roman" w:hAnsi="Times New Roman" w:cs="Times New Roman"/>
          <w:sz w:val="24"/>
          <w:szCs w:val="24"/>
        </w:rPr>
      </w:pPr>
    </w:p>
    <w:p w14:paraId="689456C4" w14:textId="476EFB0C" w:rsidR="7C6D80D4" w:rsidRPr="00452DA8" w:rsidRDefault="7C6D80D4" w:rsidP="00311620">
      <w:pPr>
        <w:spacing w:after="0" w:line="240" w:lineRule="auto"/>
        <w:contextualSpacing/>
        <w:rPr>
          <w:rFonts w:ascii="Times New Roman" w:eastAsia="Times New Roman" w:hAnsi="Times New Roman" w:cs="Times New Roman"/>
          <w:sz w:val="24"/>
          <w:szCs w:val="24"/>
        </w:rPr>
      </w:pPr>
      <w:r w:rsidRPr="00452DA8">
        <w:rPr>
          <w:rFonts w:ascii="Times New Roman" w:eastAsia="Times New Roman" w:hAnsi="Times New Roman" w:cs="Times New Roman"/>
          <w:sz w:val="24"/>
          <w:szCs w:val="24"/>
        </w:rPr>
        <w:t xml:space="preserve">When the </w:t>
      </w:r>
      <w:r w:rsidR="00EE1247">
        <w:rPr>
          <w:rFonts w:ascii="Times New Roman" w:eastAsia="Times New Roman" w:hAnsi="Times New Roman" w:cs="Times New Roman"/>
          <w:sz w:val="24"/>
          <w:szCs w:val="24"/>
        </w:rPr>
        <w:t>district</w:t>
      </w:r>
      <w:r w:rsidRPr="00452DA8">
        <w:rPr>
          <w:rFonts w:ascii="Times New Roman" w:eastAsia="Times New Roman" w:hAnsi="Times New Roman" w:cs="Times New Roman"/>
          <w:sz w:val="24"/>
          <w:szCs w:val="24"/>
        </w:rPr>
        <w:t xml:space="preserve"> has actual knowledge of Title IX sexual harassment, the </w:t>
      </w:r>
      <w:r w:rsidR="00EE1247">
        <w:rPr>
          <w:rFonts w:ascii="Times New Roman" w:eastAsia="Times New Roman" w:hAnsi="Times New Roman" w:cs="Times New Roman"/>
          <w:sz w:val="24"/>
          <w:szCs w:val="24"/>
        </w:rPr>
        <w:t>district</w:t>
      </w:r>
      <w:r w:rsidRPr="00452DA8">
        <w:rPr>
          <w:rFonts w:ascii="Times New Roman" w:eastAsia="Times New Roman" w:hAnsi="Times New Roman" w:cs="Times New Roman"/>
          <w:sz w:val="24"/>
          <w:szCs w:val="24"/>
        </w:rPr>
        <w:t xml:space="preserve"> is required to respond promptly and in a manner that is not deliberately indifferent, meaning not clearly unreasonable in light of the known circumstances.</w:t>
      </w:r>
    </w:p>
    <w:p w14:paraId="6ADCA326" w14:textId="5CC8614E" w:rsidR="4852D3B4" w:rsidRPr="00452DA8" w:rsidRDefault="4852D3B4" w:rsidP="00311620">
      <w:pPr>
        <w:spacing w:after="0" w:line="240" w:lineRule="auto"/>
        <w:contextualSpacing/>
        <w:rPr>
          <w:rFonts w:ascii="Times New Roman" w:eastAsia="Times New Roman" w:hAnsi="Times New Roman" w:cs="Times New Roman"/>
          <w:b/>
          <w:bCs/>
          <w:sz w:val="24"/>
          <w:szCs w:val="24"/>
          <w:u w:val="single"/>
        </w:rPr>
      </w:pPr>
    </w:p>
    <w:p w14:paraId="554DF824" w14:textId="6AD00C20" w:rsidR="2FA27048" w:rsidRPr="00452DA8" w:rsidRDefault="2FA27048" w:rsidP="00311620">
      <w:pPr>
        <w:spacing w:after="0" w:line="240" w:lineRule="auto"/>
        <w:contextualSpacing/>
        <w:rPr>
          <w:rFonts w:ascii="Times New Roman" w:hAnsi="Times New Roman" w:cs="Times New Roman"/>
          <w:sz w:val="24"/>
          <w:szCs w:val="24"/>
        </w:rPr>
      </w:pPr>
      <w:bookmarkStart w:id="1" w:name="_Hlk47089085"/>
      <w:r w:rsidRPr="00452DA8">
        <w:rPr>
          <w:rFonts w:ascii="Times New Roman" w:hAnsi="Times New Roman" w:cs="Times New Roman"/>
          <w:sz w:val="24"/>
          <w:szCs w:val="24"/>
        </w:rPr>
        <w:t xml:space="preserve">All sexual harassment reports and complaints received by </w:t>
      </w:r>
      <w:r w:rsidR="00970C71" w:rsidRPr="00452DA8">
        <w:rPr>
          <w:rFonts w:ascii="Times New Roman" w:hAnsi="Times New Roman" w:cs="Times New Roman"/>
          <w:sz w:val="24"/>
          <w:szCs w:val="24"/>
        </w:rPr>
        <w:t xml:space="preserve">the </w:t>
      </w:r>
      <w:r w:rsidR="001C145D">
        <w:rPr>
          <w:rFonts w:ascii="Times New Roman" w:hAnsi="Times New Roman" w:cs="Times New Roman"/>
          <w:sz w:val="24"/>
          <w:szCs w:val="24"/>
        </w:rPr>
        <w:t xml:space="preserve">building principal </w:t>
      </w:r>
      <w:r w:rsidRPr="00452DA8">
        <w:rPr>
          <w:rFonts w:ascii="Times New Roman" w:hAnsi="Times New Roman" w:cs="Times New Roman"/>
          <w:sz w:val="24"/>
          <w:szCs w:val="24"/>
        </w:rPr>
        <w:t xml:space="preserve"> shall be </w:t>
      </w:r>
      <w:r w:rsidR="007B7949" w:rsidRPr="00452DA8">
        <w:rPr>
          <w:rFonts w:ascii="Times New Roman" w:hAnsi="Times New Roman" w:cs="Times New Roman"/>
          <w:sz w:val="24"/>
          <w:szCs w:val="24"/>
        </w:rPr>
        <w:t>prompt</w:t>
      </w:r>
      <w:r w:rsidR="00924A82" w:rsidRPr="00452DA8">
        <w:rPr>
          <w:rFonts w:ascii="Times New Roman" w:hAnsi="Times New Roman" w:cs="Times New Roman"/>
          <w:sz w:val="24"/>
          <w:szCs w:val="24"/>
        </w:rPr>
        <w:t>l</w:t>
      </w:r>
      <w:r w:rsidR="007B7949" w:rsidRPr="00452DA8">
        <w:rPr>
          <w:rFonts w:ascii="Times New Roman" w:hAnsi="Times New Roman" w:cs="Times New Roman"/>
          <w:sz w:val="24"/>
          <w:szCs w:val="24"/>
        </w:rPr>
        <w:t xml:space="preserve">y </w:t>
      </w:r>
      <w:r w:rsidRPr="00452DA8">
        <w:rPr>
          <w:rFonts w:ascii="Times New Roman" w:hAnsi="Times New Roman" w:cs="Times New Roman"/>
          <w:sz w:val="24"/>
          <w:szCs w:val="24"/>
        </w:rPr>
        <w:t xml:space="preserve">directed to the Title IX Coordinator, in accordance with Board policy. The Title IX Coordinator shall </w:t>
      </w:r>
      <w:r w:rsidR="1B43803D" w:rsidRPr="00452DA8">
        <w:rPr>
          <w:rFonts w:ascii="Times New Roman" w:hAnsi="Times New Roman" w:cs="Times New Roman"/>
          <w:sz w:val="24"/>
          <w:szCs w:val="24"/>
        </w:rPr>
        <w:t xml:space="preserve">use the </w:t>
      </w:r>
      <w:r w:rsidR="1B43803D" w:rsidRPr="00452DA8">
        <w:rPr>
          <w:rFonts w:ascii="Times New Roman" w:eastAsia="Times New Roman" w:hAnsi="Times New Roman" w:cs="Times New Roman"/>
          <w:sz w:val="24"/>
          <w:szCs w:val="24"/>
        </w:rPr>
        <w:t>Discrimination/Sexual Harassment/Bullying/Hazing/Dating Violence/Retaliation Report Form to gather additional information from the reporter and/or other parties identified in the report</w:t>
      </w:r>
      <w:r w:rsidRPr="00452DA8">
        <w:rPr>
          <w:rFonts w:ascii="Times New Roman" w:hAnsi="Times New Roman" w:cs="Times New Roman"/>
          <w:sz w:val="24"/>
          <w:szCs w:val="24"/>
        </w:rPr>
        <w:t>, to determine if the allegations meet the definition and parameters for Title IX sexual harassment.</w:t>
      </w:r>
    </w:p>
    <w:p w14:paraId="20381FE5" w14:textId="1A2B1035" w:rsidR="2FA27048" w:rsidRPr="00452DA8" w:rsidRDefault="2FA27048" w:rsidP="00311620">
      <w:pPr>
        <w:spacing w:after="0" w:line="240" w:lineRule="auto"/>
        <w:contextualSpacing/>
        <w:rPr>
          <w:rFonts w:ascii="Times New Roman" w:hAnsi="Times New Roman" w:cs="Times New Roman"/>
          <w:sz w:val="24"/>
          <w:szCs w:val="24"/>
        </w:rPr>
      </w:pPr>
    </w:p>
    <w:p w14:paraId="1B67B8BD" w14:textId="4D077E97" w:rsidR="00B03A7A" w:rsidRPr="00B03A7A" w:rsidRDefault="007F24FA" w:rsidP="00B03A7A">
      <w:pPr>
        <w:spacing w:after="0" w:line="240" w:lineRule="auto"/>
        <w:rPr>
          <w:rFonts w:ascii="Times New Roman" w:eastAsiaTheme="minorEastAsia" w:hAnsi="Times New Roman" w:cs="Times New Roman"/>
          <w:sz w:val="24"/>
          <w:szCs w:val="24"/>
        </w:rPr>
      </w:pPr>
      <w:r w:rsidRPr="00B03A7A">
        <w:rPr>
          <w:rFonts w:ascii="Times New Roman" w:hAnsi="Times New Roman" w:cs="Times New Roman"/>
          <w:sz w:val="24"/>
          <w:szCs w:val="24"/>
        </w:rPr>
        <w:t>T</w:t>
      </w:r>
      <w:r w:rsidR="2FA27048" w:rsidRPr="00B03A7A">
        <w:rPr>
          <w:rFonts w:ascii="Times New Roman" w:hAnsi="Times New Roman" w:cs="Times New Roman"/>
          <w:sz w:val="24"/>
          <w:szCs w:val="24"/>
        </w:rPr>
        <w:t xml:space="preserve">he Title IX Coordinator shall </w:t>
      </w:r>
      <w:r w:rsidR="00B03A7A" w:rsidRPr="00B03A7A">
        <w:rPr>
          <w:rFonts w:ascii="Times New Roman" w:eastAsia="Times New Roman" w:hAnsi="Times New Roman" w:cs="Times New Roman"/>
          <w:sz w:val="24"/>
          <w:szCs w:val="24"/>
        </w:rPr>
        <w:t>promptly contact the complainant regarding the report to gather additional information as necessary</w:t>
      </w:r>
      <w:r w:rsidR="00B03A7A">
        <w:rPr>
          <w:rFonts w:ascii="Times New Roman" w:eastAsia="Times New Roman" w:hAnsi="Times New Roman" w:cs="Times New Roman"/>
          <w:sz w:val="24"/>
          <w:szCs w:val="24"/>
        </w:rPr>
        <w:t>,</w:t>
      </w:r>
      <w:r w:rsidR="00B03A7A" w:rsidRPr="00B03A7A">
        <w:rPr>
          <w:rFonts w:ascii="Times New Roman" w:eastAsia="Times New Roman" w:hAnsi="Times New Roman" w:cs="Times New Roman"/>
          <w:sz w:val="24"/>
          <w:szCs w:val="24"/>
        </w:rPr>
        <w:t xml:space="preserve"> and to discuss the availability of supportive measures.</w:t>
      </w:r>
      <w:r w:rsidR="00B03A7A">
        <w:rPr>
          <w:rFonts w:ascii="Times New Roman" w:eastAsia="Times New Roman" w:hAnsi="Times New Roman" w:cs="Times New Roman"/>
          <w:sz w:val="24"/>
          <w:szCs w:val="24"/>
        </w:rPr>
        <w:t xml:space="preserve"> The Title IX Coordinator shall c</w:t>
      </w:r>
      <w:r w:rsidR="00B03A7A" w:rsidRPr="00B03A7A">
        <w:rPr>
          <w:rFonts w:ascii="Times New Roman" w:eastAsia="Times New Roman" w:hAnsi="Times New Roman" w:cs="Times New Roman"/>
          <w:sz w:val="24"/>
          <w:szCs w:val="24"/>
        </w:rPr>
        <w:t>onsider the complainant’s wishes with respect to supportive measures</w:t>
      </w:r>
      <w:r w:rsidR="00B03A7A">
        <w:rPr>
          <w:rFonts w:ascii="Times New Roman" w:eastAsia="Times New Roman" w:hAnsi="Times New Roman" w:cs="Times New Roman"/>
          <w:sz w:val="24"/>
          <w:szCs w:val="24"/>
        </w:rPr>
        <w:t>.</w:t>
      </w:r>
      <w:r w:rsidR="00B03A7A" w:rsidRPr="00B03A7A">
        <w:rPr>
          <w:rFonts w:ascii="Times New Roman" w:hAnsi="Times New Roman" w:cs="Times New Roman"/>
          <w:sz w:val="24"/>
          <w:szCs w:val="24"/>
        </w:rPr>
        <w:br/>
      </w:r>
    </w:p>
    <w:p w14:paraId="447EF4F0" w14:textId="6A28847C" w:rsidR="2FA27048" w:rsidRPr="00452DA8" w:rsidRDefault="00B03A7A" w:rsidP="0031162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Title IX Coordinator shall </w:t>
      </w:r>
      <w:r w:rsidR="60CD6783" w:rsidRPr="00452DA8">
        <w:rPr>
          <w:rFonts w:ascii="Times New Roman" w:hAnsi="Times New Roman" w:cs="Times New Roman"/>
          <w:sz w:val="24"/>
          <w:szCs w:val="24"/>
        </w:rPr>
        <w:t xml:space="preserve">initially </w:t>
      </w:r>
      <w:r w:rsidR="2FA27048" w:rsidRPr="00452DA8">
        <w:rPr>
          <w:rFonts w:ascii="Times New Roman" w:hAnsi="Times New Roman" w:cs="Times New Roman"/>
          <w:sz w:val="24"/>
          <w:szCs w:val="24"/>
        </w:rPr>
        <w:t>assess whether the reported conduct:</w:t>
      </w:r>
      <w:r w:rsidR="2FA27048" w:rsidRPr="00452DA8">
        <w:rPr>
          <w:rFonts w:ascii="Times New Roman" w:hAnsi="Times New Roman" w:cs="Times New Roman"/>
          <w:sz w:val="24"/>
          <w:szCs w:val="24"/>
        </w:rPr>
        <w:br/>
      </w:r>
    </w:p>
    <w:p w14:paraId="4C27184E" w14:textId="4EC2E905" w:rsidR="33321046" w:rsidRPr="00452DA8" w:rsidRDefault="33321046" w:rsidP="00311620">
      <w:pPr>
        <w:pStyle w:val="ListParagraph"/>
        <w:numPr>
          <w:ilvl w:val="0"/>
          <w:numId w:val="5"/>
        </w:numPr>
        <w:spacing w:after="0" w:line="240" w:lineRule="auto"/>
        <w:rPr>
          <w:rFonts w:ascii="Times New Roman" w:eastAsiaTheme="minorEastAsia" w:hAnsi="Times New Roman" w:cs="Times New Roman"/>
          <w:sz w:val="24"/>
          <w:szCs w:val="24"/>
        </w:rPr>
      </w:pPr>
      <w:r w:rsidRPr="00452DA8">
        <w:rPr>
          <w:rFonts w:ascii="Times New Roman" w:hAnsi="Times New Roman" w:cs="Times New Roman"/>
          <w:sz w:val="24"/>
          <w:szCs w:val="24"/>
        </w:rPr>
        <w:t xml:space="preserve">Meets the definition of </w:t>
      </w:r>
      <w:r w:rsidR="00AE29A6">
        <w:rPr>
          <w:rFonts w:ascii="Times New Roman" w:hAnsi="Times New Roman" w:cs="Times New Roman"/>
          <w:sz w:val="24"/>
          <w:szCs w:val="24"/>
        </w:rPr>
        <w:t xml:space="preserve">Title IX </w:t>
      </w:r>
      <w:r w:rsidRPr="00452DA8">
        <w:rPr>
          <w:rFonts w:ascii="Times New Roman" w:hAnsi="Times New Roman" w:cs="Times New Roman"/>
          <w:sz w:val="24"/>
          <w:szCs w:val="24"/>
        </w:rPr>
        <w:t>sexual harassment.</w:t>
      </w:r>
      <w:r w:rsidRPr="00452DA8">
        <w:rPr>
          <w:rFonts w:ascii="Times New Roman" w:hAnsi="Times New Roman" w:cs="Times New Roman"/>
          <w:sz w:val="24"/>
          <w:szCs w:val="24"/>
        </w:rPr>
        <w:br/>
      </w:r>
    </w:p>
    <w:p w14:paraId="22247E94" w14:textId="458D6329" w:rsidR="33321046" w:rsidRPr="00452DA8" w:rsidRDefault="33321046" w:rsidP="00311620">
      <w:pPr>
        <w:pStyle w:val="ListParagraph"/>
        <w:numPr>
          <w:ilvl w:val="0"/>
          <w:numId w:val="5"/>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 xml:space="preserve">Occurred in a </w:t>
      </w:r>
      <w:r w:rsidR="00EE1247">
        <w:rPr>
          <w:rFonts w:ascii="Times New Roman" w:hAnsi="Times New Roman" w:cs="Times New Roman"/>
          <w:sz w:val="24"/>
          <w:szCs w:val="24"/>
        </w:rPr>
        <w:t>district</w:t>
      </w:r>
      <w:r w:rsidRPr="00452DA8">
        <w:rPr>
          <w:rFonts w:ascii="Times New Roman" w:hAnsi="Times New Roman" w:cs="Times New Roman"/>
          <w:sz w:val="24"/>
          <w:szCs w:val="24"/>
        </w:rPr>
        <w:t xml:space="preserve"> program or activity under the control of the </w:t>
      </w:r>
      <w:r w:rsidR="00EE1247">
        <w:rPr>
          <w:rFonts w:ascii="Times New Roman" w:hAnsi="Times New Roman" w:cs="Times New Roman"/>
          <w:sz w:val="24"/>
          <w:szCs w:val="24"/>
        </w:rPr>
        <w:t>district</w:t>
      </w:r>
      <w:r w:rsidRPr="00452DA8">
        <w:rPr>
          <w:rFonts w:ascii="Times New Roman" w:hAnsi="Times New Roman" w:cs="Times New Roman"/>
          <w:sz w:val="24"/>
          <w:szCs w:val="24"/>
        </w:rPr>
        <w:t xml:space="preserve"> and </w:t>
      </w:r>
      <w:r w:rsidR="557302EF" w:rsidRPr="00452DA8">
        <w:rPr>
          <w:rFonts w:ascii="Times New Roman" w:hAnsi="Times New Roman" w:cs="Times New Roman"/>
          <w:sz w:val="24"/>
          <w:szCs w:val="24"/>
        </w:rPr>
        <w:t xml:space="preserve">against a person </w:t>
      </w:r>
      <w:r w:rsidRPr="00452DA8">
        <w:rPr>
          <w:rFonts w:ascii="Times New Roman" w:hAnsi="Times New Roman" w:cs="Times New Roman"/>
          <w:sz w:val="24"/>
          <w:szCs w:val="24"/>
        </w:rPr>
        <w:t>in the United States.</w:t>
      </w:r>
      <w:r w:rsidRPr="00452DA8">
        <w:rPr>
          <w:rFonts w:ascii="Times New Roman" w:hAnsi="Times New Roman" w:cs="Times New Roman"/>
          <w:sz w:val="24"/>
          <w:szCs w:val="24"/>
        </w:rPr>
        <w:br/>
      </w:r>
    </w:p>
    <w:p w14:paraId="207722B4" w14:textId="32EC74A0" w:rsidR="33321046" w:rsidRPr="00452DA8" w:rsidRDefault="33321046" w:rsidP="00311620">
      <w:pPr>
        <w:pStyle w:val="ListParagraph"/>
        <w:numPr>
          <w:ilvl w:val="0"/>
          <w:numId w:val="5"/>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Involves other Board policies or the Code of Student Conduct.</w:t>
      </w:r>
      <w:r w:rsidRPr="00452DA8">
        <w:rPr>
          <w:rFonts w:ascii="Times New Roman" w:hAnsi="Times New Roman" w:cs="Times New Roman"/>
          <w:sz w:val="24"/>
          <w:szCs w:val="24"/>
        </w:rPr>
        <w:br/>
      </w:r>
    </w:p>
    <w:p w14:paraId="11D23A9E" w14:textId="5FA1A376" w:rsidR="0F302E1A" w:rsidRPr="00452DA8" w:rsidRDefault="0F302E1A" w:rsidP="00311620">
      <w:pPr>
        <w:pStyle w:val="ListParagraph"/>
        <w:numPr>
          <w:ilvl w:val="0"/>
          <w:numId w:val="5"/>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Indicates, based on an individualized safety and risk analysis, that there is an immediate threat to the physical health or safety of an individual</w:t>
      </w:r>
      <w:r w:rsidR="68D61864" w:rsidRPr="00452DA8">
        <w:rPr>
          <w:rFonts w:ascii="Times New Roman" w:hAnsi="Times New Roman" w:cs="Times New Roman"/>
          <w:sz w:val="24"/>
          <w:szCs w:val="24"/>
        </w:rPr>
        <w:t>.</w:t>
      </w:r>
      <w:r w:rsidRPr="00452DA8">
        <w:rPr>
          <w:rFonts w:ascii="Times New Roman" w:hAnsi="Times New Roman" w:cs="Times New Roman"/>
          <w:sz w:val="24"/>
          <w:szCs w:val="24"/>
        </w:rPr>
        <w:br/>
      </w:r>
    </w:p>
    <w:p w14:paraId="63F3671A" w14:textId="11C6149F" w:rsidR="68D61864" w:rsidRPr="00452DA8" w:rsidRDefault="68D61864" w:rsidP="00311620">
      <w:pPr>
        <w:pStyle w:val="ListParagraph"/>
        <w:numPr>
          <w:ilvl w:val="0"/>
          <w:numId w:val="5"/>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Involves a student identified as a student with a disability under the Individuals with Disabilities Education Act or Section 504 of the Rehabilitation Act. (Pol. 103.1, 113)</w:t>
      </w:r>
    </w:p>
    <w:p w14:paraId="6527731E" w14:textId="141D16DE" w:rsidR="4852D3B4" w:rsidRPr="00452DA8" w:rsidRDefault="4852D3B4" w:rsidP="00311620">
      <w:pPr>
        <w:spacing w:after="0" w:line="240" w:lineRule="auto"/>
        <w:contextualSpacing/>
        <w:rPr>
          <w:rFonts w:ascii="Times New Roman" w:hAnsi="Times New Roman" w:cs="Times New Roman"/>
          <w:sz w:val="24"/>
          <w:szCs w:val="24"/>
        </w:rPr>
      </w:pPr>
    </w:p>
    <w:p w14:paraId="1290C4C4" w14:textId="2DB245B8" w:rsidR="2FA27048" w:rsidRPr="00452DA8" w:rsidRDefault="2FA27048" w:rsidP="00311620">
      <w:pPr>
        <w:spacing w:after="0" w:line="240" w:lineRule="auto"/>
        <w:contextualSpacing/>
        <w:rPr>
          <w:rFonts w:ascii="Times New Roman" w:eastAsia="Times New Roman" w:hAnsi="Times New Roman" w:cs="Times New Roman"/>
          <w:sz w:val="24"/>
          <w:szCs w:val="24"/>
        </w:rPr>
      </w:pPr>
      <w:r w:rsidRPr="00452DA8">
        <w:rPr>
          <w:rFonts w:ascii="Times New Roman" w:hAnsi="Times New Roman" w:cs="Times New Roman"/>
          <w:sz w:val="24"/>
          <w:szCs w:val="24"/>
        </w:rPr>
        <w:t xml:space="preserve">If the result of this </w:t>
      </w:r>
      <w:r w:rsidR="1AA81E87" w:rsidRPr="00452DA8">
        <w:rPr>
          <w:rFonts w:ascii="Times New Roman" w:hAnsi="Times New Roman" w:cs="Times New Roman"/>
          <w:sz w:val="24"/>
          <w:szCs w:val="24"/>
        </w:rPr>
        <w:t xml:space="preserve">initial assessment </w:t>
      </w:r>
      <w:r w:rsidRPr="00452DA8">
        <w:rPr>
          <w:rFonts w:ascii="Times New Roman" w:hAnsi="Times New Roman" w:cs="Times New Roman"/>
          <w:sz w:val="24"/>
          <w:szCs w:val="24"/>
        </w:rPr>
        <w:t xml:space="preserve">determines that </w:t>
      </w:r>
      <w:r w:rsidR="003D43C0" w:rsidRPr="00452DA8">
        <w:rPr>
          <w:rFonts w:ascii="Times New Roman" w:hAnsi="Times New Roman" w:cs="Times New Roman"/>
          <w:sz w:val="24"/>
          <w:szCs w:val="24"/>
        </w:rPr>
        <w:t xml:space="preserve">none of </w:t>
      </w:r>
      <w:r w:rsidRPr="00452DA8">
        <w:rPr>
          <w:rFonts w:ascii="Times New Roman" w:hAnsi="Times New Roman" w:cs="Times New Roman"/>
          <w:sz w:val="24"/>
          <w:szCs w:val="24"/>
        </w:rPr>
        <w:t xml:space="preserve">the allegations fall </w:t>
      </w:r>
      <w:r w:rsidR="003D43C0" w:rsidRPr="00452DA8">
        <w:rPr>
          <w:rFonts w:ascii="Times New Roman" w:hAnsi="Times New Roman" w:cs="Times New Roman"/>
          <w:sz w:val="24"/>
          <w:szCs w:val="24"/>
        </w:rPr>
        <w:t>within</w:t>
      </w:r>
      <w:r w:rsidRPr="00452DA8">
        <w:rPr>
          <w:rFonts w:ascii="Times New Roman" w:hAnsi="Times New Roman" w:cs="Times New Roman"/>
          <w:sz w:val="24"/>
          <w:szCs w:val="24"/>
        </w:rPr>
        <w:t xml:space="preserve"> the scope of Title IX sexual harassment, </w:t>
      </w:r>
      <w:r w:rsidR="003D43C0" w:rsidRPr="00452DA8">
        <w:rPr>
          <w:rFonts w:ascii="Times New Roman" w:hAnsi="Times New Roman" w:cs="Times New Roman"/>
          <w:sz w:val="24"/>
          <w:szCs w:val="24"/>
        </w:rPr>
        <w:t>but</w:t>
      </w:r>
      <w:r w:rsidR="10F35FCC" w:rsidRPr="00452DA8">
        <w:rPr>
          <w:rFonts w:ascii="Times New Roman" w:hAnsi="Times New Roman" w:cs="Times New Roman"/>
          <w:sz w:val="24"/>
          <w:szCs w:val="24"/>
        </w:rPr>
        <w:t xml:space="preserve"> </w:t>
      </w:r>
      <w:r w:rsidRPr="00452DA8">
        <w:rPr>
          <w:rFonts w:ascii="Times New Roman" w:hAnsi="Times New Roman" w:cs="Times New Roman"/>
          <w:sz w:val="24"/>
          <w:szCs w:val="24"/>
        </w:rPr>
        <w:t>the matter merits review and possible action under the Code of Student Conduct and other Board policies</w:t>
      </w:r>
      <w:r w:rsidR="365141BA" w:rsidRPr="00452DA8">
        <w:rPr>
          <w:rFonts w:ascii="Times New Roman" w:hAnsi="Times New Roman" w:cs="Times New Roman"/>
          <w:sz w:val="24"/>
          <w:szCs w:val="24"/>
        </w:rPr>
        <w:t xml:space="preserve"> or Attachment 2 addressing Discrimination Complaints</w:t>
      </w:r>
      <w:r w:rsidRPr="00452DA8">
        <w:rPr>
          <w:rFonts w:ascii="Times New Roman" w:hAnsi="Times New Roman" w:cs="Times New Roman"/>
          <w:sz w:val="24"/>
          <w:szCs w:val="24"/>
        </w:rPr>
        <w:t>, then the Title IX Coordinator shall redirect the report to the appropriate administrator to address the allegations.</w:t>
      </w:r>
      <w:r w:rsidRPr="00452DA8">
        <w:rPr>
          <w:rFonts w:ascii="Times New Roman" w:eastAsia="Times New Roman" w:hAnsi="Times New Roman" w:cs="Times New Roman"/>
          <w:sz w:val="24"/>
          <w:szCs w:val="24"/>
        </w:rPr>
        <w:t xml:space="preserve"> </w:t>
      </w:r>
      <w:r w:rsidR="61070757" w:rsidRPr="00452DA8">
        <w:rPr>
          <w:rFonts w:ascii="Times New Roman" w:eastAsia="Times New Roman" w:hAnsi="Times New Roman" w:cs="Times New Roman"/>
          <w:sz w:val="24"/>
          <w:szCs w:val="24"/>
        </w:rPr>
        <w:t>(</w:t>
      </w:r>
      <w:r w:rsidRPr="00452DA8">
        <w:rPr>
          <w:rFonts w:ascii="Times New Roman" w:eastAsia="Times New Roman" w:hAnsi="Times New Roman" w:cs="Times New Roman"/>
          <w:sz w:val="24"/>
          <w:szCs w:val="24"/>
        </w:rPr>
        <w:t xml:space="preserve">Pol. </w:t>
      </w:r>
      <w:r w:rsidR="55304F98" w:rsidRPr="00452DA8">
        <w:rPr>
          <w:rFonts w:ascii="Times New Roman" w:eastAsia="Times New Roman" w:hAnsi="Times New Roman" w:cs="Times New Roman"/>
          <w:sz w:val="24"/>
          <w:szCs w:val="24"/>
        </w:rPr>
        <w:t xml:space="preserve">103, </w:t>
      </w:r>
      <w:r w:rsidRPr="00452DA8">
        <w:rPr>
          <w:rFonts w:ascii="Times New Roman" w:eastAsia="Times New Roman" w:hAnsi="Times New Roman" w:cs="Times New Roman"/>
          <w:sz w:val="24"/>
          <w:szCs w:val="24"/>
        </w:rPr>
        <w:t xml:space="preserve">103.1, </w:t>
      </w:r>
      <w:r w:rsidR="6996E57F" w:rsidRPr="00452DA8">
        <w:rPr>
          <w:rFonts w:ascii="Times New Roman" w:eastAsia="Times New Roman" w:hAnsi="Times New Roman" w:cs="Times New Roman"/>
          <w:sz w:val="24"/>
          <w:szCs w:val="24"/>
        </w:rPr>
        <w:t xml:space="preserve">113.1, </w:t>
      </w:r>
      <w:r w:rsidRPr="00452DA8">
        <w:rPr>
          <w:rFonts w:ascii="Times New Roman" w:eastAsia="Times New Roman" w:hAnsi="Times New Roman" w:cs="Times New Roman"/>
          <w:sz w:val="24"/>
          <w:szCs w:val="24"/>
        </w:rPr>
        <w:t>218, 247, 249, 252</w:t>
      </w:r>
      <w:r w:rsidR="00852A2F">
        <w:rPr>
          <w:rFonts w:ascii="Times New Roman" w:eastAsia="Times New Roman" w:hAnsi="Times New Roman" w:cs="Times New Roman"/>
          <w:sz w:val="24"/>
          <w:szCs w:val="24"/>
        </w:rPr>
        <w:t>, 317, 317.1</w:t>
      </w:r>
      <w:r w:rsidR="1593705A" w:rsidRPr="00452DA8">
        <w:rPr>
          <w:rFonts w:ascii="Times New Roman" w:eastAsia="Times New Roman" w:hAnsi="Times New Roman" w:cs="Times New Roman"/>
          <w:sz w:val="24"/>
          <w:szCs w:val="24"/>
        </w:rPr>
        <w:t>)</w:t>
      </w:r>
    </w:p>
    <w:p w14:paraId="0348463A" w14:textId="4FEB2F33" w:rsidR="6855BA41" w:rsidRPr="00452DA8" w:rsidRDefault="6855BA41" w:rsidP="00311620">
      <w:pPr>
        <w:spacing w:after="0" w:line="240" w:lineRule="auto"/>
        <w:contextualSpacing/>
        <w:rPr>
          <w:rFonts w:ascii="Times New Roman" w:eastAsia="Times New Roman" w:hAnsi="Times New Roman" w:cs="Times New Roman"/>
          <w:sz w:val="24"/>
          <w:szCs w:val="24"/>
        </w:rPr>
      </w:pPr>
    </w:p>
    <w:p w14:paraId="41367259" w14:textId="5C2686A0" w:rsidR="66A3AF38" w:rsidRPr="00731D38" w:rsidRDefault="4BCF5F1A" w:rsidP="00731D38">
      <w:pPr>
        <w:spacing w:after="0" w:line="240" w:lineRule="auto"/>
        <w:rPr>
          <w:rFonts w:ascii="Times New Roman" w:hAnsi="Times New Roman" w:cs="Times New Roman"/>
          <w:sz w:val="24"/>
          <w:szCs w:val="24"/>
        </w:rPr>
      </w:pPr>
      <w:r w:rsidRPr="00452DA8">
        <w:rPr>
          <w:rFonts w:ascii="Times New Roman" w:eastAsia="Times New Roman" w:hAnsi="Times New Roman" w:cs="Times New Roman"/>
          <w:sz w:val="24"/>
          <w:szCs w:val="24"/>
        </w:rPr>
        <w:t xml:space="preserve">If the result of the </w:t>
      </w:r>
      <w:r w:rsidR="5867058B" w:rsidRPr="00452DA8">
        <w:rPr>
          <w:rFonts w:ascii="Times New Roman" w:eastAsia="Times New Roman" w:hAnsi="Times New Roman" w:cs="Times New Roman"/>
          <w:sz w:val="24"/>
          <w:szCs w:val="24"/>
        </w:rPr>
        <w:t xml:space="preserve">initial assessment </w:t>
      </w:r>
      <w:r w:rsidRPr="00452DA8">
        <w:rPr>
          <w:rFonts w:ascii="Times New Roman" w:eastAsia="Times New Roman" w:hAnsi="Times New Roman" w:cs="Times New Roman"/>
          <w:sz w:val="24"/>
          <w:szCs w:val="24"/>
        </w:rPr>
        <w:t xml:space="preserve">determines that the allegations may </w:t>
      </w:r>
      <w:r w:rsidR="52EE4D5A" w:rsidRPr="00452DA8">
        <w:rPr>
          <w:rFonts w:ascii="Times New Roman" w:eastAsia="Times New Roman" w:hAnsi="Times New Roman" w:cs="Times New Roman"/>
          <w:sz w:val="24"/>
          <w:szCs w:val="24"/>
        </w:rPr>
        <w:t xml:space="preserve">constitute </w:t>
      </w:r>
      <w:r w:rsidRPr="00452DA8">
        <w:rPr>
          <w:rFonts w:ascii="Times New Roman" w:eastAsia="Times New Roman" w:hAnsi="Times New Roman" w:cs="Times New Roman"/>
          <w:sz w:val="24"/>
          <w:szCs w:val="24"/>
        </w:rPr>
        <w:t>Title IX sexual harassment, t</w:t>
      </w:r>
      <w:r w:rsidR="69608BD1" w:rsidRPr="00452DA8">
        <w:rPr>
          <w:rFonts w:ascii="Times New Roman" w:eastAsia="Times New Roman" w:hAnsi="Times New Roman" w:cs="Times New Roman"/>
          <w:sz w:val="24"/>
          <w:szCs w:val="24"/>
        </w:rPr>
        <w:t xml:space="preserve">he Title IX Coordinator shall </w:t>
      </w:r>
      <w:r w:rsidR="72E409AB" w:rsidRPr="00452DA8">
        <w:rPr>
          <w:rFonts w:ascii="Times New Roman" w:eastAsia="Times New Roman" w:hAnsi="Times New Roman" w:cs="Times New Roman"/>
          <w:sz w:val="24"/>
          <w:szCs w:val="24"/>
        </w:rPr>
        <w:t>promptly</w:t>
      </w:r>
      <w:r w:rsidR="00731D38">
        <w:rPr>
          <w:rFonts w:ascii="Times New Roman" w:eastAsia="Times New Roman" w:hAnsi="Times New Roman" w:cs="Times New Roman"/>
          <w:sz w:val="24"/>
          <w:szCs w:val="24"/>
        </w:rPr>
        <w:t xml:space="preserve"> </w:t>
      </w:r>
      <w:r w:rsidR="00B03A7A">
        <w:rPr>
          <w:rFonts w:ascii="Times New Roman" w:eastAsia="Times New Roman" w:hAnsi="Times New Roman" w:cs="Times New Roman"/>
          <w:sz w:val="24"/>
          <w:szCs w:val="24"/>
        </w:rPr>
        <w:t>e</w:t>
      </w:r>
      <w:r w:rsidR="72E409AB" w:rsidRPr="00731D38">
        <w:rPr>
          <w:rFonts w:ascii="Times New Roman" w:eastAsia="Times New Roman" w:hAnsi="Times New Roman" w:cs="Times New Roman"/>
          <w:sz w:val="24"/>
          <w:szCs w:val="24"/>
        </w:rPr>
        <w:t>xplain to the complainant the process for filing a formal complaint</w:t>
      </w:r>
      <w:r w:rsidR="00B03A7A">
        <w:rPr>
          <w:rFonts w:ascii="Times New Roman" w:eastAsia="Times New Roman" w:hAnsi="Times New Roman" w:cs="Times New Roman"/>
          <w:sz w:val="24"/>
          <w:szCs w:val="24"/>
        </w:rPr>
        <w:t xml:space="preserve"> and i</w:t>
      </w:r>
      <w:r w:rsidR="00B03A7A" w:rsidRPr="00B03A7A">
        <w:rPr>
          <w:rFonts w:ascii="Times New Roman" w:eastAsia="Times New Roman" w:hAnsi="Times New Roman" w:cs="Times New Roman"/>
          <w:sz w:val="24"/>
          <w:szCs w:val="24"/>
        </w:rPr>
        <w:t xml:space="preserve">nform the complainant of the </w:t>
      </w:r>
      <w:r w:rsidR="001074BA">
        <w:rPr>
          <w:rFonts w:ascii="Times New Roman" w:eastAsia="Times New Roman" w:hAnsi="Times New Roman" w:cs="Times New Roman"/>
          <w:sz w:val="24"/>
          <w:szCs w:val="24"/>
        </w:rPr>
        <w:t xml:space="preserve">continued </w:t>
      </w:r>
      <w:r w:rsidR="00B03A7A" w:rsidRPr="00B03A7A">
        <w:rPr>
          <w:rFonts w:ascii="Times New Roman" w:eastAsia="Times New Roman" w:hAnsi="Times New Roman" w:cs="Times New Roman"/>
          <w:sz w:val="24"/>
          <w:szCs w:val="24"/>
        </w:rPr>
        <w:t>availability of supportive measures with or without the filing of a formal complaint</w:t>
      </w:r>
      <w:r w:rsidR="72E409AB" w:rsidRPr="00731D38">
        <w:rPr>
          <w:rFonts w:ascii="Times New Roman" w:eastAsia="Times New Roman" w:hAnsi="Times New Roman" w:cs="Times New Roman"/>
          <w:sz w:val="24"/>
          <w:szCs w:val="24"/>
        </w:rPr>
        <w:t>.</w:t>
      </w:r>
    </w:p>
    <w:p w14:paraId="2631BA75" w14:textId="798A6E0E" w:rsidR="6855BA41" w:rsidRPr="00452DA8" w:rsidRDefault="6855BA41" w:rsidP="00311620">
      <w:pPr>
        <w:spacing w:after="0" w:line="240" w:lineRule="auto"/>
        <w:contextualSpacing/>
        <w:rPr>
          <w:rFonts w:ascii="Times New Roman" w:eastAsia="Times New Roman" w:hAnsi="Times New Roman" w:cs="Times New Roman"/>
          <w:sz w:val="24"/>
          <w:szCs w:val="24"/>
        </w:rPr>
      </w:pPr>
    </w:p>
    <w:p w14:paraId="5D6E28CE" w14:textId="677D7CE3" w:rsidR="746338FA" w:rsidRPr="00452DA8" w:rsidRDefault="5CF0B308" w:rsidP="00311620">
      <w:pPr>
        <w:spacing w:after="0" w:line="240" w:lineRule="auto"/>
        <w:contextualSpacing/>
        <w:rPr>
          <w:rFonts w:ascii="Times New Roman" w:eastAsia="Times New Roman" w:hAnsi="Times New Roman" w:cs="Times New Roman"/>
          <w:sz w:val="24"/>
          <w:szCs w:val="24"/>
        </w:rPr>
      </w:pPr>
      <w:r w:rsidRPr="00452DA8">
        <w:rPr>
          <w:rFonts w:ascii="Times New Roman" w:eastAsia="Times New Roman" w:hAnsi="Times New Roman" w:cs="Times New Roman"/>
          <w:sz w:val="24"/>
          <w:szCs w:val="24"/>
        </w:rPr>
        <w:t>T</w:t>
      </w:r>
      <w:r w:rsidR="746338FA" w:rsidRPr="00452DA8">
        <w:rPr>
          <w:rFonts w:ascii="Times New Roman" w:eastAsia="Times New Roman" w:hAnsi="Times New Roman" w:cs="Times New Roman"/>
          <w:sz w:val="24"/>
          <w:szCs w:val="24"/>
        </w:rPr>
        <w:t>he Title IX Coordinator shall contact the parent</w:t>
      </w:r>
      <w:r w:rsidR="715A9B26" w:rsidRPr="00452DA8">
        <w:rPr>
          <w:rFonts w:ascii="Times New Roman" w:eastAsia="Times New Roman" w:hAnsi="Times New Roman" w:cs="Times New Roman"/>
          <w:sz w:val="24"/>
          <w:szCs w:val="24"/>
        </w:rPr>
        <w:t>s</w:t>
      </w:r>
      <w:r w:rsidR="746338FA" w:rsidRPr="00452DA8">
        <w:rPr>
          <w:rFonts w:ascii="Times New Roman" w:eastAsia="Times New Roman" w:hAnsi="Times New Roman" w:cs="Times New Roman"/>
          <w:sz w:val="24"/>
          <w:szCs w:val="24"/>
        </w:rPr>
        <w:t>/guardian</w:t>
      </w:r>
      <w:r w:rsidR="3D02F7DC" w:rsidRPr="00452DA8">
        <w:rPr>
          <w:rFonts w:ascii="Times New Roman" w:eastAsia="Times New Roman" w:hAnsi="Times New Roman" w:cs="Times New Roman"/>
          <w:sz w:val="24"/>
          <w:szCs w:val="24"/>
        </w:rPr>
        <w:t>s</w:t>
      </w:r>
      <w:r w:rsidR="746338FA" w:rsidRPr="00452DA8">
        <w:rPr>
          <w:rFonts w:ascii="Times New Roman" w:eastAsia="Times New Roman" w:hAnsi="Times New Roman" w:cs="Times New Roman"/>
          <w:sz w:val="24"/>
          <w:szCs w:val="24"/>
        </w:rPr>
        <w:t xml:space="preserve"> an</w:t>
      </w:r>
      <w:r w:rsidR="1E928EFE" w:rsidRPr="00452DA8">
        <w:rPr>
          <w:rFonts w:ascii="Times New Roman" w:eastAsia="Times New Roman" w:hAnsi="Times New Roman" w:cs="Times New Roman"/>
          <w:sz w:val="24"/>
          <w:szCs w:val="24"/>
        </w:rPr>
        <w:t>d provide them with information regarding the report and Title IX sexual harassment procedures and grievance process for formal complaints.</w:t>
      </w:r>
      <w:r w:rsidR="582437E5" w:rsidRPr="00452DA8">
        <w:rPr>
          <w:rFonts w:ascii="Times New Roman" w:eastAsia="Times New Roman" w:hAnsi="Times New Roman" w:cs="Times New Roman"/>
          <w:sz w:val="24"/>
          <w:szCs w:val="24"/>
        </w:rPr>
        <w:t xml:space="preserve"> </w:t>
      </w:r>
    </w:p>
    <w:bookmarkEnd w:id="1"/>
    <w:p w14:paraId="55059D75" w14:textId="77777777" w:rsidR="0000733D" w:rsidRPr="00452DA8" w:rsidRDefault="0000733D" w:rsidP="00311620">
      <w:pPr>
        <w:spacing w:after="0" w:line="240" w:lineRule="auto"/>
        <w:contextualSpacing/>
        <w:rPr>
          <w:rFonts w:ascii="Times New Roman" w:eastAsia="Times New Roman" w:hAnsi="Times New Roman" w:cs="Times New Roman"/>
          <w:sz w:val="24"/>
          <w:szCs w:val="24"/>
        </w:rPr>
      </w:pPr>
    </w:p>
    <w:p w14:paraId="530EAEBE" w14:textId="5AE919E9" w:rsidR="0000733D" w:rsidRPr="00452DA8" w:rsidRDefault="0000733D" w:rsidP="00311620">
      <w:pPr>
        <w:spacing w:after="0" w:line="240" w:lineRule="auto"/>
        <w:contextualSpacing/>
        <w:rPr>
          <w:rFonts w:ascii="Times New Roman" w:eastAsia="Times New Roman" w:hAnsi="Times New Roman" w:cs="Times New Roman"/>
          <w:sz w:val="24"/>
          <w:szCs w:val="24"/>
        </w:rPr>
      </w:pPr>
      <w:r w:rsidRPr="00452DA8">
        <w:rPr>
          <w:rFonts w:ascii="Times New Roman" w:hAnsi="Times New Roman" w:cs="Times New Roman"/>
          <w:sz w:val="24"/>
          <w:szCs w:val="24"/>
        </w:rPr>
        <w:t>If the complainant, school staff or others with professional knowledge relating to the complainant’s health and well-being indicate that notifying the parents/guardians could cause serious harm to the health or well-being of the complainant or other person(s), the Title IX Coordinator will determine, in consultation with such individuals and upon advice of legal counsel, whether to withhold or delay notification of the report from the complainant’s parents/guardians.</w:t>
      </w:r>
    </w:p>
    <w:p w14:paraId="31A95FD5" w14:textId="1C4E26EE" w:rsidR="4852D3B4" w:rsidRPr="00452DA8" w:rsidRDefault="4852D3B4" w:rsidP="00311620">
      <w:pPr>
        <w:spacing w:after="0" w:line="240" w:lineRule="auto"/>
        <w:contextualSpacing/>
        <w:rPr>
          <w:rFonts w:ascii="Times New Roman" w:eastAsia="Times New Roman" w:hAnsi="Times New Roman" w:cs="Times New Roman"/>
          <w:sz w:val="24"/>
          <w:szCs w:val="24"/>
        </w:rPr>
      </w:pPr>
    </w:p>
    <w:p w14:paraId="1C43C815" w14:textId="3A0833CD" w:rsidR="66A3AF38" w:rsidRDefault="0B6308A4" w:rsidP="00311620">
      <w:pPr>
        <w:spacing w:after="0" w:line="240" w:lineRule="auto"/>
        <w:contextualSpacing/>
        <w:rPr>
          <w:rFonts w:ascii="Times New Roman" w:eastAsia="Times New Roman" w:hAnsi="Times New Roman" w:cs="Times New Roman"/>
          <w:sz w:val="24"/>
          <w:szCs w:val="24"/>
        </w:rPr>
      </w:pPr>
      <w:r w:rsidRPr="00452DA8">
        <w:rPr>
          <w:rFonts w:ascii="Times New Roman" w:eastAsia="Times New Roman" w:hAnsi="Times New Roman" w:cs="Times New Roman"/>
          <w:sz w:val="24"/>
          <w:szCs w:val="24"/>
        </w:rPr>
        <w:t xml:space="preserve">The Title IX Coordinator shall also determine what supportive measures may be </w:t>
      </w:r>
      <w:r w:rsidR="3DD61084" w:rsidRPr="00452DA8">
        <w:rPr>
          <w:rFonts w:ascii="Times New Roman" w:eastAsia="Times New Roman" w:hAnsi="Times New Roman" w:cs="Times New Roman"/>
          <w:sz w:val="24"/>
          <w:szCs w:val="24"/>
        </w:rPr>
        <w:t xml:space="preserve">offered </w:t>
      </w:r>
      <w:r w:rsidRPr="00452DA8">
        <w:rPr>
          <w:rFonts w:ascii="Times New Roman" w:eastAsia="Times New Roman" w:hAnsi="Times New Roman" w:cs="Times New Roman"/>
          <w:sz w:val="24"/>
          <w:szCs w:val="24"/>
        </w:rPr>
        <w:t>to the respondent</w:t>
      </w:r>
      <w:r w:rsidR="4B139F61" w:rsidRPr="00452DA8">
        <w:rPr>
          <w:rFonts w:ascii="Times New Roman" w:eastAsia="Times New Roman" w:hAnsi="Times New Roman" w:cs="Times New Roman"/>
          <w:sz w:val="24"/>
          <w:szCs w:val="24"/>
        </w:rPr>
        <w:t>.</w:t>
      </w:r>
      <w:r w:rsidR="76AD246A" w:rsidRPr="00452DA8">
        <w:rPr>
          <w:rFonts w:ascii="Times New Roman" w:eastAsia="Times New Roman" w:hAnsi="Times New Roman" w:cs="Times New Roman"/>
          <w:sz w:val="24"/>
          <w:szCs w:val="24"/>
        </w:rPr>
        <w:t xml:space="preserve"> </w:t>
      </w:r>
    </w:p>
    <w:p w14:paraId="67B81EB4" w14:textId="77777777" w:rsidR="00852A2F" w:rsidRPr="00452DA8" w:rsidRDefault="00852A2F" w:rsidP="00311620">
      <w:pPr>
        <w:spacing w:after="0" w:line="240" w:lineRule="auto"/>
        <w:contextualSpacing/>
        <w:rPr>
          <w:rFonts w:ascii="Times New Roman" w:eastAsia="Times New Roman" w:hAnsi="Times New Roman" w:cs="Times New Roman"/>
          <w:sz w:val="24"/>
          <w:szCs w:val="24"/>
        </w:rPr>
      </w:pPr>
    </w:p>
    <w:p w14:paraId="056A07AD" w14:textId="002D97E5" w:rsidR="005D03E7" w:rsidRDefault="005D03E7" w:rsidP="00311620">
      <w:pPr>
        <w:spacing w:after="0" w:line="240" w:lineRule="auto"/>
        <w:contextualSpacing/>
        <w:rPr>
          <w:rFonts w:ascii="Times New Roman" w:eastAsia="Times New Roman" w:hAnsi="Times New Roman" w:cs="Times New Roman"/>
          <w:sz w:val="24"/>
          <w:szCs w:val="24"/>
        </w:rPr>
      </w:pPr>
      <w:r w:rsidRPr="00452DA8">
        <w:rPr>
          <w:rFonts w:ascii="Times New Roman" w:eastAsia="Times New Roman" w:hAnsi="Times New Roman" w:cs="Times New Roman"/>
          <w:sz w:val="24"/>
          <w:szCs w:val="24"/>
        </w:rPr>
        <w:t xml:space="preserve">If either party is an identified student with a disability, or thought to be disabled, the Title IX Coordinator shall contact the </w:t>
      </w:r>
      <w:r w:rsidRPr="00452DA8">
        <w:rPr>
          <w:rFonts w:ascii="Times New Roman" w:eastAsia="Times New Roman" w:hAnsi="Times New Roman" w:cs="Times New Roman"/>
          <w:sz w:val="24"/>
          <w:szCs w:val="24"/>
          <w:u w:val="single"/>
        </w:rPr>
        <w:t>Director of Special Education</w:t>
      </w:r>
      <w:r w:rsidRPr="00452DA8">
        <w:rPr>
          <w:rFonts w:ascii="Times New Roman" w:eastAsia="Times New Roman" w:hAnsi="Times New Roman" w:cs="Times New Roman"/>
          <w:sz w:val="24"/>
          <w:szCs w:val="24"/>
        </w:rPr>
        <w:t xml:space="preserve"> to coordinate the required actions in accordance with Board policy. (Pol. 113, 113.1, 113.2, 113.3)</w:t>
      </w:r>
    </w:p>
    <w:p w14:paraId="7028E12A" w14:textId="77777777" w:rsidR="00731D38" w:rsidRPr="00452DA8" w:rsidRDefault="00731D38" w:rsidP="00311620">
      <w:pPr>
        <w:spacing w:after="0" w:line="240" w:lineRule="auto"/>
        <w:contextualSpacing/>
        <w:rPr>
          <w:rFonts w:ascii="Times New Roman" w:eastAsia="Times New Roman" w:hAnsi="Times New Roman" w:cs="Times New Roman"/>
          <w:b/>
          <w:bCs/>
          <w:sz w:val="24"/>
          <w:szCs w:val="24"/>
          <w:highlight w:val="yellow"/>
        </w:rPr>
      </w:pPr>
    </w:p>
    <w:p w14:paraId="32722A6A" w14:textId="62023E63" w:rsidR="007D6230" w:rsidRPr="00452DA8" w:rsidRDefault="7BCE3AA8" w:rsidP="00311620">
      <w:pPr>
        <w:spacing w:after="0" w:line="240" w:lineRule="auto"/>
        <w:contextualSpacing/>
        <w:rPr>
          <w:rFonts w:ascii="Times New Roman" w:eastAsia="Times New Roman" w:hAnsi="Times New Roman" w:cs="Times New Roman"/>
          <w:sz w:val="24"/>
          <w:szCs w:val="24"/>
        </w:rPr>
      </w:pPr>
      <w:r w:rsidRPr="00452DA8">
        <w:rPr>
          <w:rFonts w:ascii="Times New Roman" w:eastAsia="Times New Roman" w:hAnsi="Times New Roman" w:cs="Times New Roman"/>
          <w:sz w:val="24"/>
          <w:szCs w:val="24"/>
        </w:rPr>
        <w:t xml:space="preserve">Confidentiality regarding the </w:t>
      </w:r>
      <w:r w:rsidR="3CB7BEF7" w:rsidRPr="00452DA8">
        <w:rPr>
          <w:rFonts w:ascii="Times New Roman" w:eastAsia="Times New Roman" w:hAnsi="Times New Roman" w:cs="Times New Roman"/>
          <w:sz w:val="24"/>
          <w:szCs w:val="24"/>
        </w:rPr>
        <w:t xml:space="preserve">supportive measures offered and the </w:t>
      </w:r>
      <w:r w:rsidRPr="00452DA8">
        <w:rPr>
          <w:rFonts w:ascii="Times New Roman" w:eastAsia="Times New Roman" w:hAnsi="Times New Roman" w:cs="Times New Roman"/>
          <w:sz w:val="24"/>
          <w:szCs w:val="24"/>
        </w:rPr>
        <w:t>identity of the following individuals shall be maintained, except as may be permitted by law or regulations relating to the conduct of any investigation:</w:t>
      </w:r>
      <w:r w:rsidR="5AB991AE" w:rsidRPr="00452DA8">
        <w:rPr>
          <w:rFonts w:ascii="Times New Roman" w:eastAsia="Times New Roman" w:hAnsi="Times New Roman" w:cs="Times New Roman"/>
          <w:sz w:val="24"/>
          <w:szCs w:val="24"/>
        </w:rPr>
        <w:t xml:space="preserve"> </w:t>
      </w:r>
      <w:r w:rsidR="5916481B" w:rsidRPr="00452DA8">
        <w:rPr>
          <w:rFonts w:ascii="Times New Roman" w:eastAsia="Times New Roman" w:hAnsi="Times New Roman" w:cs="Times New Roman"/>
          <w:sz w:val="24"/>
          <w:szCs w:val="24"/>
        </w:rPr>
        <w:t>(</w:t>
      </w:r>
      <w:r w:rsidR="5AB991AE" w:rsidRPr="00452DA8">
        <w:rPr>
          <w:rFonts w:ascii="Times New Roman" w:eastAsia="Times New Roman" w:hAnsi="Times New Roman" w:cs="Times New Roman"/>
          <w:sz w:val="24"/>
          <w:szCs w:val="24"/>
        </w:rPr>
        <w:t>20 U</w:t>
      </w:r>
      <w:r w:rsidR="00852A2F">
        <w:rPr>
          <w:rFonts w:ascii="Times New Roman" w:eastAsia="Times New Roman" w:hAnsi="Times New Roman" w:cs="Times New Roman"/>
          <w:sz w:val="24"/>
          <w:szCs w:val="24"/>
        </w:rPr>
        <w:t>.</w:t>
      </w:r>
      <w:r w:rsidR="5AB991AE" w:rsidRPr="00452DA8">
        <w:rPr>
          <w:rFonts w:ascii="Times New Roman" w:eastAsia="Times New Roman" w:hAnsi="Times New Roman" w:cs="Times New Roman"/>
          <w:sz w:val="24"/>
          <w:szCs w:val="24"/>
        </w:rPr>
        <w:t>S</w:t>
      </w:r>
      <w:r w:rsidR="00852A2F">
        <w:rPr>
          <w:rFonts w:ascii="Times New Roman" w:eastAsia="Times New Roman" w:hAnsi="Times New Roman" w:cs="Times New Roman"/>
          <w:sz w:val="24"/>
          <w:szCs w:val="24"/>
        </w:rPr>
        <w:t>.</w:t>
      </w:r>
      <w:r w:rsidR="5AB991AE" w:rsidRPr="00452DA8">
        <w:rPr>
          <w:rFonts w:ascii="Times New Roman" w:eastAsia="Times New Roman" w:hAnsi="Times New Roman" w:cs="Times New Roman"/>
          <w:sz w:val="24"/>
          <w:szCs w:val="24"/>
        </w:rPr>
        <w:t>C</w:t>
      </w:r>
      <w:r w:rsidR="00852A2F">
        <w:rPr>
          <w:rFonts w:ascii="Times New Roman" w:eastAsia="Times New Roman" w:hAnsi="Times New Roman" w:cs="Times New Roman"/>
          <w:sz w:val="24"/>
          <w:szCs w:val="24"/>
        </w:rPr>
        <w:t>.</w:t>
      </w:r>
      <w:r w:rsidR="5AB991AE" w:rsidRPr="00452DA8">
        <w:rPr>
          <w:rFonts w:ascii="Times New Roman" w:eastAsia="Times New Roman" w:hAnsi="Times New Roman" w:cs="Times New Roman"/>
          <w:sz w:val="24"/>
          <w:szCs w:val="24"/>
        </w:rPr>
        <w:t xml:space="preserve"> </w:t>
      </w:r>
      <w:r w:rsidR="00852A2F">
        <w:rPr>
          <w:rFonts w:ascii="Times New Roman" w:eastAsia="Times New Roman" w:hAnsi="Times New Roman" w:cs="Times New Roman"/>
          <w:sz w:val="24"/>
          <w:szCs w:val="24"/>
        </w:rPr>
        <w:t xml:space="preserve">Sec. </w:t>
      </w:r>
      <w:r w:rsidR="5AB991AE" w:rsidRPr="00452DA8">
        <w:rPr>
          <w:rFonts w:ascii="Times New Roman" w:eastAsia="Times New Roman" w:hAnsi="Times New Roman" w:cs="Times New Roman"/>
          <w:sz w:val="24"/>
          <w:szCs w:val="24"/>
        </w:rPr>
        <w:t>1232g</w:t>
      </w:r>
      <w:r w:rsidR="00852A2F">
        <w:rPr>
          <w:rFonts w:ascii="Times New Roman" w:eastAsia="Times New Roman" w:hAnsi="Times New Roman" w:cs="Times New Roman"/>
          <w:sz w:val="24"/>
          <w:szCs w:val="24"/>
        </w:rPr>
        <w:t>;</w:t>
      </w:r>
      <w:r w:rsidR="5AB991AE" w:rsidRPr="00452DA8">
        <w:rPr>
          <w:rFonts w:ascii="Times New Roman" w:eastAsia="Times New Roman" w:hAnsi="Times New Roman" w:cs="Times New Roman"/>
          <w:sz w:val="24"/>
          <w:szCs w:val="24"/>
        </w:rPr>
        <w:t xml:space="preserve"> 34 CFR Part</w:t>
      </w:r>
      <w:r w:rsidR="00114698">
        <w:rPr>
          <w:rFonts w:ascii="Times New Roman" w:eastAsia="Times New Roman" w:hAnsi="Times New Roman" w:cs="Times New Roman"/>
          <w:sz w:val="24"/>
          <w:szCs w:val="24"/>
        </w:rPr>
        <w:t>s</w:t>
      </w:r>
      <w:r w:rsidR="5AB991AE" w:rsidRPr="00452DA8">
        <w:rPr>
          <w:rFonts w:ascii="Times New Roman" w:eastAsia="Times New Roman" w:hAnsi="Times New Roman" w:cs="Times New Roman"/>
          <w:sz w:val="24"/>
          <w:szCs w:val="24"/>
        </w:rPr>
        <w:t xml:space="preserve"> 99, 106</w:t>
      </w:r>
      <w:r w:rsidR="00852A2F">
        <w:rPr>
          <w:rFonts w:ascii="Times New Roman" w:eastAsia="Times New Roman" w:hAnsi="Times New Roman" w:cs="Times New Roman"/>
          <w:sz w:val="24"/>
          <w:szCs w:val="24"/>
        </w:rPr>
        <w:t>;</w:t>
      </w:r>
      <w:r w:rsidR="6FE8B32E" w:rsidRPr="00452DA8">
        <w:rPr>
          <w:rFonts w:ascii="Times New Roman" w:eastAsia="Times New Roman" w:hAnsi="Times New Roman" w:cs="Times New Roman"/>
          <w:sz w:val="24"/>
          <w:szCs w:val="24"/>
        </w:rPr>
        <w:t xml:space="preserve"> Pol. 113.4, 216</w:t>
      </w:r>
      <w:r w:rsidR="2BA3A7F6" w:rsidRPr="00452DA8">
        <w:rPr>
          <w:rFonts w:ascii="Times New Roman" w:eastAsia="Times New Roman" w:hAnsi="Times New Roman" w:cs="Times New Roman"/>
          <w:sz w:val="24"/>
          <w:szCs w:val="24"/>
        </w:rPr>
        <w:t>)</w:t>
      </w:r>
    </w:p>
    <w:p w14:paraId="23AB5F11" w14:textId="65437B91" w:rsidR="007D6230" w:rsidRPr="00452DA8" w:rsidRDefault="007D6230" w:rsidP="00311620">
      <w:pPr>
        <w:spacing w:after="0" w:line="240" w:lineRule="auto"/>
        <w:contextualSpacing/>
        <w:rPr>
          <w:rFonts w:ascii="Times New Roman" w:eastAsia="Times New Roman" w:hAnsi="Times New Roman" w:cs="Times New Roman"/>
          <w:sz w:val="24"/>
          <w:szCs w:val="24"/>
        </w:rPr>
      </w:pPr>
    </w:p>
    <w:p w14:paraId="55B7B83B" w14:textId="0FB28DAC" w:rsidR="007D6230" w:rsidRPr="00452DA8" w:rsidRDefault="7BCE3AA8" w:rsidP="00311620">
      <w:pPr>
        <w:pStyle w:val="ListParagraph"/>
        <w:numPr>
          <w:ilvl w:val="0"/>
          <w:numId w:val="11"/>
        </w:numPr>
        <w:spacing w:after="0" w:line="240" w:lineRule="auto"/>
        <w:rPr>
          <w:rFonts w:ascii="Times New Roman" w:eastAsiaTheme="minorEastAsia" w:hAnsi="Times New Roman" w:cs="Times New Roman"/>
          <w:sz w:val="24"/>
          <w:szCs w:val="24"/>
        </w:rPr>
      </w:pPr>
      <w:r w:rsidRPr="00452DA8">
        <w:rPr>
          <w:rFonts w:ascii="Times New Roman" w:eastAsia="Times New Roman" w:hAnsi="Times New Roman" w:cs="Times New Roman"/>
          <w:sz w:val="24"/>
          <w:szCs w:val="24"/>
        </w:rPr>
        <w:t>Individuals making a report or formal complaint.</w:t>
      </w:r>
      <w:r w:rsidR="007D6230" w:rsidRPr="00452DA8">
        <w:rPr>
          <w:rFonts w:ascii="Times New Roman" w:hAnsi="Times New Roman" w:cs="Times New Roman"/>
          <w:sz w:val="24"/>
          <w:szCs w:val="24"/>
        </w:rPr>
        <w:br/>
      </w:r>
    </w:p>
    <w:p w14:paraId="147B2506" w14:textId="31A274FB" w:rsidR="007D6230" w:rsidRPr="00452DA8" w:rsidRDefault="187E8B79" w:rsidP="00311620">
      <w:pPr>
        <w:pStyle w:val="ListParagraph"/>
        <w:numPr>
          <w:ilvl w:val="0"/>
          <w:numId w:val="11"/>
        </w:numPr>
        <w:spacing w:after="0" w:line="240" w:lineRule="auto"/>
        <w:rPr>
          <w:rFonts w:ascii="Times New Roman" w:eastAsiaTheme="minorEastAsia" w:hAnsi="Times New Roman" w:cs="Times New Roman"/>
          <w:sz w:val="24"/>
          <w:szCs w:val="24"/>
        </w:rPr>
      </w:pPr>
      <w:r w:rsidRPr="00452DA8">
        <w:rPr>
          <w:rFonts w:ascii="Times New Roman" w:eastAsia="Times New Roman" w:hAnsi="Times New Roman" w:cs="Times New Roman"/>
          <w:sz w:val="24"/>
          <w:szCs w:val="24"/>
        </w:rPr>
        <w:t>Complainant(s)</w:t>
      </w:r>
      <w:r w:rsidR="7E03056A" w:rsidRPr="00452DA8">
        <w:rPr>
          <w:rFonts w:ascii="Times New Roman" w:eastAsia="Times New Roman" w:hAnsi="Times New Roman" w:cs="Times New Roman"/>
          <w:sz w:val="24"/>
          <w:szCs w:val="24"/>
        </w:rPr>
        <w:t>.</w:t>
      </w:r>
    </w:p>
    <w:p w14:paraId="36E292A5" w14:textId="65A49DA0" w:rsidR="007D6230" w:rsidRPr="00452DA8" w:rsidRDefault="007D6230" w:rsidP="00311620">
      <w:pPr>
        <w:spacing w:after="0" w:line="240" w:lineRule="auto"/>
        <w:contextualSpacing/>
        <w:rPr>
          <w:rFonts w:ascii="Times New Roman" w:eastAsia="Times New Roman" w:hAnsi="Times New Roman" w:cs="Times New Roman"/>
          <w:sz w:val="24"/>
          <w:szCs w:val="24"/>
        </w:rPr>
      </w:pPr>
    </w:p>
    <w:p w14:paraId="42B4A227" w14:textId="68182770" w:rsidR="007D6230" w:rsidRPr="00452DA8" w:rsidRDefault="7BCE3AA8" w:rsidP="00311620">
      <w:pPr>
        <w:pStyle w:val="ListParagraph"/>
        <w:numPr>
          <w:ilvl w:val="0"/>
          <w:numId w:val="11"/>
        </w:numPr>
        <w:spacing w:after="0" w:line="240" w:lineRule="auto"/>
        <w:rPr>
          <w:rFonts w:ascii="Times New Roman" w:eastAsiaTheme="minorEastAsia" w:hAnsi="Times New Roman" w:cs="Times New Roman"/>
          <w:sz w:val="24"/>
          <w:szCs w:val="24"/>
        </w:rPr>
      </w:pPr>
      <w:r w:rsidRPr="00452DA8">
        <w:rPr>
          <w:rFonts w:ascii="Times New Roman" w:eastAsia="Times New Roman" w:hAnsi="Times New Roman" w:cs="Times New Roman"/>
          <w:sz w:val="24"/>
          <w:szCs w:val="24"/>
        </w:rPr>
        <w:t>Respondent(s).</w:t>
      </w:r>
      <w:r w:rsidR="007D6230" w:rsidRPr="00452DA8">
        <w:rPr>
          <w:rFonts w:ascii="Times New Roman" w:hAnsi="Times New Roman" w:cs="Times New Roman"/>
          <w:sz w:val="24"/>
          <w:szCs w:val="24"/>
        </w:rPr>
        <w:br/>
      </w:r>
    </w:p>
    <w:p w14:paraId="425EBCDF" w14:textId="7D4660B7" w:rsidR="007D6230" w:rsidRPr="00452DA8" w:rsidRDefault="7BCE3AA8" w:rsidP="00311620">
      <w:pPr>
        <w:pStyle w:val="ListParagraph"/>
        <w:numPr>
          <w:ilvl w:val="0"/>
          <w:numId w:val="11"/>
        </w:numPr>
        <w:spacing w:after="0" w:line="240" w:lineRule="auto"/>
        <w:rPr>
          <w:rFonts w:ascii="Times New Roman" w:eastAsiaTheme="minorEastAsia" w:hAnsi="Times New Roman" w:cs="Times New Roman"/>
          <w:sz w:val="24"/>
          <w:szCs w:val="24"/>
        </w:rPr>
      </w:pPr>
      <w:r w:rsidRPr="00452DA8">
        <w:rPr>
          <w:rFonts w:ascii="Times New Roman" w:eastAsia="Times New Roman" w:hAnsi="Times New Roman" w:cs="Times New Roman"/>
          <w:sz w:val="24"/>
          <w:szCs w:val="24"/>
        </w:rPr>
        <w:t>Witnesses.</w:t>
      </w:r>
    </w:p>
    <w:p w14:paraId="25056665" w14:textId="75D28587" w:rsidR="007D6230" w:rsidRPr="00452DA8" w:rsidRDefault="007D6230" w:rsidP="00311620">
      <w:pPr>
        <w:spacing w:after="0" w:line="240" w:lineRule="auto"/>
        <w:contextualSpacing/>
        <w:rPr>
          <w:rFonts w:ascii="Times New Roman" w:eastAsia="Times New Roman" w:hAnsi="Times New Roman" w:cs="Times New Roman"/>
          <w:sz w:val="24"/>
          <w:szCs w:val="24"/>
        </w:rPr>
      </w:pPr>
    </w:p>
    <w:p w14:paraId="7285FE9D" w14:textId="1C56108F" w:rsidR="007D6230" w:rsidRPr="00452DA8" w:rsidRDefault="7E03056A" w:rsidP="00311620">
      <w:pPr>
        <w:spacing w:after="0" w:line="240" w:lineRule="auto"/>
        <w:contextualSpacing/>
        <w:rPr>
          <w:rFonts w:ascii="Times New Roman" w:eastAsia="Times New Roman" w:hAnsi="Times New Roman" w:cs="Times New Roman"/>
          <w:sz w:val="24"/>
          <w:szCs w:val="24"/>
        </w:rPr>
      </w:pPr>
      <w:r w:rsidRPr="00452DA8">
        <w:rPr>
          <w:rFonts w:ascii="Times New Roman" w:eastAsia="Times New Roman" w:hAnsi="Times New Roman" w:cs="Times New Roman"/>
          <w:sz w:val="24"/>
          <w:szCs w:val="24"/>
        </w:rPr>
        <w:t xml:space="preserve">The </w:t>
      </w:r>
      <w:r w:rsidR="00EE1247">
        <w:rPr>
          <w:rFonts w:ascii="Times New Roman" w:eastAsia="Times New Roman" w:hAnsi="Times New Roman" w:cs="Times New Roman"/>
          <w:sz w:val="24"/>
          <w:szCs w:val="24"/>
        </w:rPr>
        <w:t>district</w:t>
      </w:r>
      <w:r w:rsidRPr="00452DA8">
        <w:rPr>
          <w:rFonts w:ascii="Times New Roman" w:eastAsia="Times New Roman" w:hAnsi="Times New Roman" w:cs="Times New Roman"/>
          <w:sz w:val="24"/>
          <w:szCs w:val="24"/>
        </w:rPr>
        <w:t xml:space="preserve"> shall treat complainants and respondents equitably by:</w:t>
      </w:r>
    </w:p>
    <w:p w14:paraId="446078DF" w14:textId="5DDD4671" w:rsidR="007D6230" w:rsidRPr="00452DA8" w:rsidRDefault="007D6230" w:rsidP="00311620">
      <w:pPr>
        <w:spacing w:after="0" w:line="240" w:lineRule="auto"/>
        <w:contextualSpacing/>
        <w:rPr>
          <w:rFonts w:ascii="Times New Roman" w:eastAsia="Times New Roman" w:hAnsi="Times New Roman" w:cs="Times New Roman"/>
          <w:sz w:val="24"/>
          <w:szCs w:val="24"/>
        </w:rPr>
      </w:pPr>
    </w:p>
    <w:p w14:paraId="5C859225" w14:textId="7E2C8799" w:rsidR="007D6230" w:rsidRPr="00452DA8" w:rsidRDefault="7E03056A" w:rsidP="00311620">
      <w:pPr>
        <w:pStyle w:val="ListParagraph"/>
        <w:numPr>
          <w:ilvl w:val="0"/>
          <w:numId w:val="10"/>
        </w:numPr>
        <w:spacing w:after="0" w:line="240" w:lineRule="auto"/>
        <w:rPr>
          <w:rFonts w:ascii="Times New Roman" w:eastAsiaTheme="minorEastAsia" w:hAnsi="Times New Roman" w:cs="Times New Roman"/>
          <w:sz w:val="24"/>
          <w:szCs w:val="24"/>
        </w:rPr>
      </w:pPr>
      <w:r w:rsidRPr="00452DA8">
        <w:rPr>
          <w:rFonts w:ascii="Times New Roman" w:eastAsia="Times New Roman" w:hAnsi="Times New Roman" w:cs="Times New Roman"/>
          <w:sz w:val="24"/>
          <w:szCs w:val="24"/>
        </w:rPr>
        <w:t xml:space="preserve">Offering supportive measures to the complainant and may offer such measures to </w:t>
      </w:r>
      <w:r w:rsidR="58E6D229" w:rsidRPr="00452DA8">
        <w:rPr>
          <w:rFonts w:ascii="Times New Roman" w:eastAsia="Times New Roman" w:hAnsi="Times New Roman" w:cs="Times New Roman"/>
          <w:sz w:val="24"/>
          <w:szCs w:val="24"/>
        </w:rPr>
        <w:t xml:space="preserve">the </w:t>
      </w:r>
      <w:r w:rsidRPr="00452DA8">
        <w:rPr>
          <w:rFonts w:ascii="Times New Roman" w:eastAsia="Times New Roman" w:hAnsi="Times New Roman" w:cs="Times New Roman"/>
          <w:sz w:val="24"/>
          <w:szCs w:val="24"/>
        </w:rPr>
        <w:t>respondent.</w:t>
      </w:r>
      <w:r w:rsidRPr="00452DA8">
        <w:rPr>
          <w:rFonts w:ascii="Times New Roman" w:hAnsi="Times New Roman" w:cs="Times New Roman"/>
          <w:sz w:val="24"/>
          <w:szCs w:val="24"/>
        </w:rPr>
        <w:br/>
      </w:r>
    </w:p>
    <w:p w14:paraId="3CD99C87" w14:textId="2CC222EF" w:rsidR="007D6230" w:rsidRPr="00452DA8" w:rsidRDefault="7E03056A" w:rsidP="00311620">
      <w:pPr>
        <w:pStyle w:val="ListParagraph"/>
        <w:numPr>
          <w:ilvl w:val="0"/>
          <w:numId w:val="10"/>
        </w:numPr>
        <w:spacing w:after="0" w:line="240" w:lineRule="auto"/>
        <w:rPr>
          <w:rFonts w:ascii="Times New Roman" w:eastAsiaTheme="minorEastAsia" w:hAnsi="Times New Roman" w:cs="Times New Roman"/>
          <w:sz w:val="24"/>
          <w:szCs w:val="24"/>
        </w:rPr>
      </w:pPr>
      <w:r w:rsidRPr="00452DA8">
        <w:rPr>
          <w:rFonts w:ascii="Times New Roman" w:eastAsia="Times New Roman" w:hAnsi="Times New Roman" w:cs="Times New Roman"/>
          <w:sz w:val="24"/>
          <w:szCs w:val="24"/>
        </w:rPr>
        <w:t xml:space="preserve">Following the </w:t>
      </w:r>
      <w:r w:rsidR="007D6230" w:rsidRPr="00452DA8">
        <w:rPr>
          <w:rFonts w:ascii="Times New Roman" w:eastAsia="Times New Roman" w:hAnsi="Times New Roman" w:cs="Times New Roman"/>
          <w:sz w:val="24"/>
          <w:szCs w:val="24"/>
        </w:rPr>
        <w:t xml:space="preserve">grievance </w:t>
      </w:r>
      <w:r w:rsidRPr="00452DA8">
        <w:rPr>
          <w:rFonts w:ascii="Times New Roman" w:eastAsia="Times New Roman" w:hAnsi="Times New Roman" w:cs="Times New Roman"/>
          <w:sz w:val="24"/>
          <w:szCs w:val="24"/>
        </w:rPr>
        <w:t xml:space="preserve">process </w:t>
      </w:r>
      <w:r w:rsidR="7553A810" w:rsidRPr="00452DA8">
        <w:rPr>
          <w:rFonts w:ascii="Times New Roman" w:eastAsia="Times New Roman" w:hAnsi="Times New Roman" w:cs="Times New Roman"/>
          <w:sz w:val="24"/>
          <w:szCs w:val="24"/>
        </w:rPr>
        <w:t xml:space="preserve">for formal complaints </w:t>
      </w:r>
      <w:r w:rsidRPr="00452DA8">
        <w:rPr>
          <w:rFonts w:ascii="Times New Roman" w:eastAsia="Times New Roman" w:hAnsi="Times New Roman" w:cs="Times New Roman"/>
          <w:sz w:val="24"/>
          <w:szCs w:val="24"/>
        </w:rPr>
        <w:t xml:space="preserve">before imposing disciplinary sanctions or other actions that are not supportive measures on the respondent. </w:t>
      </w:r>
    </w:p>
    <w:p w14:paraId="1A43AC15" w14:textId="0F658D91" w:rsidR="007D6230" w:rsidRPr="00852A2F" w:rsidRDefault="007D6230" w:rsidP="00311620">
      <w:pPr>
        <w:spacing w:after="0" w:line="240" w:lineRule="auto"/>
        <w:contextualSpacing/>
        <w:rPr>
          <w:rFonts w:ascii="Times New Roman" w:eastAsia="Times New Roman" w:hAnsi="Times New Roman" w:cs="Times New Roman"/>
          <w:b/>
          <w:bCs/>
          <w:color w:val="000000" w:themeColor="text1"/>
          <w:sz w:val="24"/>
          <w:szCs w:val="24"/>
          <w:u w:val="single"/>
        </w:rPr>
      </w:pPr>
    </w:p>
    <w:p w14:paraId="1692726F" w14:textId="0E9A2503" w:rsidR="007D6230" w:rsidRPr="00852A2F" w:rsidRDefault="7B25D854" w:rsidP="00311620">
      <w:pPr>
        <w:spacing w:after="0" w:line="240" w:lineRule="auto"/>
        <w:contextualSpacing/>
        <w:rPr>
          <w:rFonts w:ascii="Times New Roman" w:eastAsia="Times New Roman" w:hAnsi="Times New Roman" w:cs="Times New Roman"/>
          <w:i/>
          <w:iCs/>
          <w:color w:val="000000" w:themeColor="text1"/>
          <w:sz w:val="24"/>
          <w:szCs w:val="24"/>
        </w:rPr>
      </w:pPr>
      <w:r w:rsidRPr="00852A2F">
        <w:rPr>
          <w:rFonts w:ascii="Times New Roman" w:eastAsia="Times New Roman" w:hAnsi="Times New Roman" w:cs="Times New Roman"/>
          <w:i/>
          <w:iCs/>
          <w:color w:val="000000" w:themeColor="text1"/>
          <w:sz w:val="24"/>
          <w:szCs w:val="24"/>
        </w:rPr>
        <w:t>Disciplinary Procedures When Reports Allege Title IX Sexual Harassment -</w:t>
      </w:r>
    </w:p>
    <w:p w14:paraId="43651A49" w14:textId="0D04159C" w:rsidR="3683F185" w:rsidRPr="00852A2F" w:rsidRDefault="3683F185" w:rsidP="00311620">
      <w:pPr>
        <w:spacing w:after="0" w:line="240" w:lineRule="auto"/>
        <w:contextualSpacing/>
        <w:rPr>
          <w:rFonts w:ascii="Times New Roman" w:eastAsia="Times New Roman" w:hAnsi="Times New Roman" w:cs="Times New Roman"/>
          <w:b/>
          <w:i/>
          <w:color w:val="000000" w:themeColor="text1"/>
          <w:sz w:val="24"/>
          <w:szCs w:val="24"/>
          <w:highlight w:val="yellow"/>
          <w:u w:val="single"/>
        </w:rPr>
      </w:pPr>
    </w:p>
    <w:p w14:paraId="1CD2D96A" w14:textId="443B4CB2" w:rsidR="00995001" w:rsidRPr="00852A2F" w:rsidRDefault="008E09BF" w:rsidP="00311620">
      <w:pPr>
        <w:spacing w:after="0" w:line="240" w:lineRule="auto"/>
        <w:contextualSpacing/>
        <w:rPr>
          <w:rFonts w:ascii="Times New Roman" w:eastAsia="Times New Roman" w:hAnsi="Times New Roman" w:cs="Times New Roman"/>
          <w:color w:val="000000" w:themeColor="text1"/>
          <w:sz w:val="24"/>
          <w:szCs w:val="24"/>
        </w:rPr>
      </w:pPr>
      <w:r w:rsidRPr="00852A2F">
        <w:rPr>
          <w:rFonts w:ascii="Times New Roman" w:eastAsia="Times New Roman" w:hAnsi="Times New Roman" w:cs="Times New Roman"/>
          <w:color w:val="000000" w:themeColor="text1"/>
          <w:sz w:val="24"/>
          <w:szCs w:val="24"/>
        </w:rPr>
        <w:t xml:space="preserve">When reports allege Title IX sexual harassment, disciplinary sanctions may not be imposed until the completion of the </w:t>
      </w:r>
      <w:r w:rsidR="003344A1" w:rsidRPr="00852A2F">
        <w:rPr>
          <w:rFonts w:ascii="Times New Roman" w:eastAsia="Times New Roman" w:hAnsi="Times New Roman" w:cs="Times New Roman"/>
          <w:color w:val="000000" w:themeColor="text1"/>
          <w:sz w:val="24"/>
          <w:szCs w:val="24"/>
        </w:rPr>
        <w:t xml:space="preserve">grievance process for formal complaints. </w:t>
      </w:r>
      <w:r w:rsidR="00995001" w:rsidRPr="00852A2F">
        <w:rPr>
          <w:rFonts w:ascii="Times New Roman" w:eastAsia="Times New Roman" w:hAnsi="Times New Roman" w:cs="Times New Roman"/>
          <w:color w:val="000000" w:themeColor="text1"/>
          <w:sz w:val="24"/>
          <w:szCs w:val="24"/>
        </w:rPr>
        <w:t xml:space="preserve">The </w:t>
      </w:r>
      <w:r w:rsidR="00EE1247">
        <w:rPr>
          <w:rFonts w:ascii="Times New Roman" w:eastAsia="Times New Roman" w:hAnsi="Times New Roman" w:cs="Times New Roman"/>
          <w:color w:val="000000" w:themeColor="text1"/>
          <w:sz w:val="24"/>
          <w:szCs w:val="24"/>
        </w:rPr>
        <w:t>district</w:t>
      </w:r>
      <w:r w:rsidR="00995001" w:rsidRPr="00852A2F">
        <w:rPr>
          <w:rFonts w:ascii="Times New Roman" w:eastAsia="Times New Roman" w:hAnsi="Times New Roman" w:cs="Times New Roman"/>
          <w:color w:val="000000" w:themeColor="text1"/>
          <w:sz w:val="24"/>
          <w:szCs w:val="24"/>
        </w:rPr>
        <w:t xml:space="preserve"> shall presume that the respondent is not responsible for the alleged conduct until a determination has been made at the completion of the grievance process for formal complaints. </w:t>
      </w:r>
    </w:p>
    <w:p w14:paraId="5FEB6CA1" w14:textId="77777777" w:rsidR="00995001" w:rsidRPr="00852A2F" w:rsidRDefault="00995001" w:rsidP="00311620">
      <w:pPr>
        <w:spacing w:after="0" w:line="240" w:lineRule="auto"/>
        <w:contextualSpacing/>
        <w:rPr>
          <w:rFonts w:ascii="Times New Roman" w:eastAsia="Times New Roman" w:hAnsi="Times New Roman" w:cs="Times New Roman"/>
          <w:color w:val="000000" w:themeColor="text1"/>
          <w:sz w:val="24"/>
          <w:szCs w:val="24"/>
        </w:rPr>
      </w:pPr>
      <w:r w:rsidRPr="00852A2F">
        <w:rPr>
          <w:rFonts w:ascii="Times New Roman" w:eastAsia="Times New Roman" w:hAnsi="Times New Roman" w:cs="Times New Roman"/>
          <w:color w:val="000000" w:themeColor="text1"/>
          <w:sz w:val="24"/>
          <w:szCs w:val="24"/>
        </w:rPr>
        <w:t xml:space="preserve"> </w:t>
      </w:r>
    </w:p>
    <w:p w14:paraId="65B3545F" w14:textId="62B6DEFA" w:rsidR="00995001" w:rsidRPr="00852A2F" w:rsidRDefault="00995001" w:rsidP="00311620">
      <w:pPr>
        <w:spacing w:after="0" w:line="240" w:lineRule="auto"/>
        <w:contextualSpacing/>
        <w:rPr>
          <w:rFonts w:ascii="Times New Roman" w:eastAsia="Times New Roman" w:hAnsi="Times New Roman" w:cs="Times New Roman"/>
          <w:color w:val="000000" w:themeColor="text1"/>
          <w:sz w:val="24"/>
          <w:szCs w:val="24"/>
        </w:rPr>
      </w:pPr>
      <w:r w:rsidRPr="00852A2F">
        <w:rPr>
          <w:rFonts w:ascii="Times New Roman" w:eastAsia="Times New Roman" w:hAnsi="Times New Roman" w:cs="Times New Roman"/>
          <w:color w:val="000000" w:themeColor="text1"/>
          <w:sz w:val="24"/>
          <w:szCs w:val="24"/>
        </w:rPr>
        <w:t xml:space="preserve">When an emergency removal, as described below, is </w:t>
      </w:r>
      <w:r w:rsidR="005B4CE8" w:rsidRPr="00852A2F">
        <w:rPr>
          <w:rFonts w:ascii="Times New Roman" w:eastAsia="Times New Roman" w:hAnsi="Times New Roman" w:cs="Times New Roman"/>
          <w:color w:val="000000" w:themeColor="text1"/>
          <w:sz w:val="24"/>
          <w:szCs w:val="24"/>
        </w:rPr>
        <w:t>warranted</w:t>
      </w:r>
      <w:r w:rsidRPr="00852A2F">
        <w:rPr>
          <w:rFonts w:ascii="Times New Roman" w:eastAsia="Times New Roman" w:hAnsi="Times New Roman" w:cs="Times New Roman"/>
          <w:color w:val="000000" w:themeColor="text1"/>
          <w:sz w:val="24"/>
          <w:szCs w:val="24"/>
        </w:rPr>
        <w:t xml:space="preserve"> </w:t>
      </w:r>
      <w:r w:rsidR="00C9283B" w:rsidRPr="00852A2F">
        <w:rPr>
          <w:rFonts w:ascii="Times New Roman" w:eastAsia="Times New Roman" w:hAnsi="Times New Roman" w:cs="Times New Roman"/>
          <w:color w:val="000000" w:themeColor="text1"/>
          <w:sz w:val="24"/>
          <w:szCs w:val="24"/>
        </w:rPr>
        <w:t xml:space="preserve">to address </w:t>
      </w:r>
      <w:r w:rsidRPr="00852A2F">
        <w:rPr>
          <w:rFonts w:ascii="Times New Roman" w:eastAsia="Times New Roman" w:hAnsi="Times New Roman" w:cs="Times New Roman"/>
          <w:color w:val="000000" w:themeColor="text1"/>
          <w:sz w:val="24"/>
          <w:szCs w:val="24"/>
        </w:rPr>
        <w:t>an immediate threat to the physical health or safety of an individual,</w:t>
      </w:r>
      <w:r w:rsidR="00132897" w:rsidRPr="00852A2F">
        <w:rPr>
          <w:rFonts w:ascii="Times New Roman" w:eastAsia="Times New Roman" w:hAnsi="Times New Roman" w:cs="Times New Roman"/>
          <w:color w:val="000000" w:themeColor="text1"/>
          <w:sz w:val="24"/>
          <w:szCs w:val="24"/>
        </w:rPr>
        <w:t xml:space="preserve"> and </w:t>
      </w:r>
      <w:r w:rsidR="006C1F54" w:rsidRPr="00852A2F">
        <w:rPr>
          <w:rFonts w:ascii="Times New Roman" w:eastAsia="Times New Roman" w:hAnsi="Times New Roman" w:cs="Times New Roman"/>
          <w:color w:val="000000" w:themeColor="text1"/>
          <w:sz w:val="24"/>
          <w:szCs w:val="24"/>
        </w:rPr>
        <w:t>it is not feasible to continue educational services</w:t>
      </w:r>
      <w:r w:rsidR="000E7BB4" w:rsidRPr="00852A2F">
        <w:rPr>
          <w:rFonts w:ascii="Times New Roman" w:eastAsia="Times New Roman" w:hAnsi="Times New Roman" w:cs="Times New Roman"/>
          <w:color w:val="000000" w:themeColor="text1"/>
          <w:sz w:val="24"/>
          <w:szCs w:val="24"/>
        </w:rPr>
        <w:t xml:space="preserve"> remotely or in an alternative setting,</w:t>
      </w:r>
      <w:r w:rsidRPr="00852A2F">
        <w:rPr>
          <w:rFonts w:ascii="Times New Roman" w:eastAsia="Times New Roman" w:hAnsi="Times New Roman" w:cs="Times New Roman"/>
          <w:color w:val="000000" w:themeColor="text1"/>
          <w:sz w:val="24"/>
          <w:szCs w:val="24"/>
        </w:rPr>
        <w:t xml:space="preserve"> the </w:t>
      </w:r>
      <w:r w:rsidR="00CA4B69" w:rsidRPr="00852A2F">
        <w:rPr>
          <w:rFonts w:ascii="Times New Roman" w:eastAsia="Times New Roman" w:hAnsi="Times New Roman" w:cs="Times New Roman"/>
          <w:color w:val="000000" w:themeColor="text1"/>
          <w:sz w:val="24"/>
          <w:szCs w:val="24"/>
        </w:rPr>
        <w:t>normal procedures for</w:t>
      </w:r>
      <w:r w:rsidRPr="00852A2F">
        <w:rPr>
          <w:rFonts w:ascii="Times New Roman" w:eastAsia="Times New Roman" w:hAnsi="Times New Roman" w:cs="Times New Roman"/>
          <w:color w:val="000000" w:themeColor="text1"/>
          <w:sz w:val="24"/>
          <w:szCs w:val="24"/>
        </w:rPr>
        <w:t xml:space="preserve"> suspension and expulsion shall be conducted to accomplish the removal, including specific provisions to address a student with a disability where applicable. (Pol. 113.1, </w:t>
      </w:r>
      <w:r w:rsidR="008E6B76" w:rsidRPr="00852A2F">
        <w:rPr>
          <w:rFonts w:ascii="Times New Roman" w:eastAsia="Times New Roman" w:hAnsi="Times New Roman" w:cs="Times New Roman"/>
          <w:color w:val="000000" w:themeColor="text1"/>
          <w:sz w:val="24"/>
          <w:szCs w:val="24"/>
        </w:rPr>
        <w:t xml:space="preserve">113.2, 113.3, </w:t>
      </w:r>
      <w:r w:rsidRPr="00852A2F">
        <w:rPr>
          <w:rFonts w:ascii="Times New Roman" w:eastAsia="Times New Roman" w:hAnsi="Times New Roman" w:cs="Times New Roman"/>
          <w:color w:val="000000" w:themeColor="text1"/>
          <w:sz w:val="24"/>
          <w:szCs w:val="24"/>
        </w:rPr>
        <w:t>233)</w:t>
      </w:r>
    </w:p>
    <w:p w14:paraId="2BB8B254" w14:textId="77777777" w:rsidR="00995001" w:rsidRPr="00852A2F" w:rsidRDefault="00995001" w:rsidP="00311620">
      <w:pPr>
        <w:spacing w:after="0" w:line="240" w:lineRule="auto"/>
        <w:contextualSpacing/>
        <w:rPr>
          <w:rFonts w:ascii="Times New Roman" w:eastAsia="Times New Roman" w:hAnsi="Times New Roman" w:cs="Times New Roman"/>
          <w:color w:val="000000" w:themeColor="text1"/>
          <w:sz w:val="24"/>
          <w:szCs w:val="24"/>
        </w:rPr>
      </w:pPr>
      <w:r w:rsidRPr="00852A2F">
        <w:rPr>
          <w:rFonts w:ascii="Times New Roman" w:eastAsia="Times New Roman" w:hAnsi="Times New Roman" w:cs="Times New Roman"/>
          <w:color w:val="000000" w:themeColor="text1"/>
          <w:sz w:val="24"/>
          <w:szCs w:val="24"/>
        </w:rPr>
        <w:t xml:space="preserve"> </w:t>
      </w:r>
    </w:p>
    <w:p w14:paraId="679E16FB" w14:textId="102B8288" w:rsidR="00995001" w:rsidRPr="00852A2F" w:rsidRDefault="00995001" w:rsidP="00311620">
      <w:pPr>
        <w:spacing w:after="0" w:line="240" w:lineRule="auto"/>
        <w:contextualSpacing/>
        <w:rPr>
          <w:rFonts w:ascii="Times New Roman" w:eastAsia="Times New Roman" w:hAnsi="Times New Roman" w:cs="Times New Roman"/>
          <w:color w:val="000000" w:themeColor="text1"/>
          <w:sz w:val="24"/>
          <w:szCs w:val="24"/>
        </w:rPr>
      </w:pPr>
      <w:r w:rsidRPr="00852A2F">
        <w:rPr>
          <w:rFonts w:ascii="Times New Roman" w:eastAsia="Times New Roman" w:hAnsi="Times New Roman" w:cs="Times New Roman"/>
          <w:color w:val="000000" w:themeColor="text1"/>
          <w:sz w:val="24"/>
          <w:szCs w:val="24"/>
        </w:rPr>
        <w:t xml:space="preserve">When an emergency removal is not required, disciplinary sanctions will be considered </w:t>
      </w:r>
      <w:r w:rsidR="00F3100C" w:rsidRPr="00852A2F">
        <w:rPr>
          <w:rFonts w:ascii="Times New Roman" w:eastAsia="Times New Roman" w:hAnsi="Times New Roman" w:cs="Times New Roman"/>
          <w:color w:val="000000" w:themeColor="text1"/>
          <w:sz w:val="24"/>
          <w:szCs w:val="24"/>
        </w:rPr>
        <w:t>in</w:t>
      </w:r>
      <w:r w:rsidRPr="00852A2F">
        <w:rPr>
          <w:rFonts w:ascii="Times New Roman" w:eastAsia="Times New Roman" w:hAnsi="Times New Roman" w:cs="Times New Roman"/>
          <w:color w:val="000000" w:themeColor="text1"/>
          <w:sz w:val="24"/>
          <w:szCs w:val="24"/>
        </w:rPr>
        <w:t xml:space="preserve"> the course of the Title IX </w:t>
      </w:r>
      <w:r w:rsidR="00852A2F">
        <w:rPr>
          <w:rFonts w:ascii="Times New Roman" w:eastAsia="Times New Roman" w:hAnsi="Times New Roman" w:cs="Times New Roman"/>
          <w:color w:val="000000" w:themeColor="text1"/>
          <w:sz w:val="24"/>
          <w:szCs w:val="24"/>
        </w:rPr>
        <w:t xml:space="preserve">grievance process for </w:t>
      </w:r>
      <w:r w:rsidRPr="00852A2F">
        <w:rPr>
          <w:rFonts w:ascii="Times New Roman" w:eastAsia="Times New Roman" w:hAnsi="Times New Roman" w:cs="Times New Roman"/>
          <w:color w:val="000000" w:themeColor="text1"/>
          <w:sz w:val="24"/>
          <w:szCs w:val="24"/>
        </w:rPr>
        <w:t>formal complaint</w:t>
      </w:r>
      <w:r w:rsidR="00852A2F">
        <w:rPr>
          <w:rFonts w:ascii="Times New Roman" w:eastAsia="Times New Roman" w:hAnsi="Times New Roman" w:cs="Times New Roman"/>
          <w:color w:val="000000" w:themeColor="text1"/>
          <w:sz w:val="24"/>
          <w:szCs w:val="24"/>
        </w:rPr>
        <w:t>s</w:t>
      </w:r>
      <w:r w:rsidRPr="00852A2F">
        <w:rPr>
          <w:rFonts w:ascii="Times New Roman" w:eastAsia="Times New Roman" w:hAnsi="Times New Roman" w:cs="Times New Roman"/>
          <w:color w:val="000000" w:themeColor="text1"/>
          <w:sz w:val="24"/>
          <w:szCs w:val="24"/>
        </w:rPr>
        <w:t xml:space="preserve">. </w:t>
      </w:r>
      <w:r w:rsidR="00E56F18" w:rsidRPr="00852A2F">
        <w:rPr>
          <w:rFonts w:ascii="Times New Roman" w:eastAsia="Times New Roman" w:hAnsi="Times New Roman" w:cs="Times New Roman"/>
          <w:color w:val="000000" w:themeColor="text1"/>
          <w:sz w:val="24"/>
          <w:szCs w:val="24"/>
        </w:rPr>
        <w:t xml:space="preserve">Following </w:t>
      </w:r>
      <w:r w:rsidR="00E84D6F" w:rsidRPr="00852A2F">
        <w:rPr>
          <w:rFonts w:ascii="Times New Roman" w:eastAsia="Times New Roman" w:hAnsi="Times New Roman" w:cs="Times New Roman"/>
          <w:color w:val="000000" w:themeColor="text1"/>
          <w:sz w:val="24"/>
          <w:szCs w:val="24"/>
        </w:rPr>
        <w:t xml:space="preserve">the issuance of </w:t>
      </w:r>
      <w:r w:rsidR="00E56F18" w:rsidRPr="00852A2F">
        <w:rPr>
          <w:rFonts w:ascii="Times New Roman" w:eastAsia="Times New Roman" w:hAnsi="Times New Roman" w:cs="Times New Roman"/>
          <w:color w:val="000000" w:themeColor="text1"/>
          <w:sz w:val="24"/>
          <w:szCs w:val="24"/>
        </w:rPr>
        <w:t xml:space="preserve">the written determination </w:t>
      </w:r>
      <w:r w:rsidR="00E84D6F" w:rsidRPr="00852A2F">
        <w:rPr>
          <w:rFonts w:ascii="Times New Roman" w:eastAsia="Times New Roman" w:hAnsi="Times New Roman" w:cs="Times New Roman"/>
          <w:color w:val="000000" w:themeColor="text1"/>
          <w:sz w:val="24"/>
          <w:szCs w:val="24"/>
        </w:rPr>
        <w:t>and</w:t>
      </w:r>
      <w:r w:rsidR="00E56F18" w:rsidRPr="00852A2F">
        <w:rPr>
          <w:rFonts w:ascii="Times New Roman" w:eastAsia="Times New Roman" w:hAnsi="Times New Roman" w:cs="Times New Roman"/>
          <w:color w:val="000000" w:themeColor="text1"/>
          <w:sz w:val="24"/>
          <w:szCs w:val="24"/>
        </w:rPr>
        <w:t xml:space="preserve"> </w:t>
      </w:r>
      <w:r w:rsidR="005A3DBA" w:rsidRPr="00852A2F">
        <w:rPr>
          <w:rFonts w:ascii="Times New Roman" w:eastAsia="Times New Roman" w:hAnsi="Times New Roman" w:cs="Times New Roman"/>
          <w:color w:val="000000" w:themeColor="text1"/>
          <w:sz w:val="24"/>
          <w:szCs w:val="24"/>
        </w:rPr>
        <w:t xml:space="preserve">any applicable </w:t>
      </w:r>
      <w:r w:rsidR="00E56F18" w:rsidRPr="00852A2F">
        <w:rPr>
          <w:rFonts w:ascii="Times New Roman" w:eastAsia="Times New Roman" w:hAnsi="Times New Roman" w:cs="Times New Roman"/>
          <w:color w:val="000000" w:themeColor="text1"/>
          <w:sz w:val="24"/>
          <w:szCs w:val="24"/>
        </w:rPr>
        <w:t>appeal</w:t>
      </w:r>
      <w:r w:rsidRPr="00852A2F">
        <w:rPr>
          <w:rFonts w:ascii="Times New Roman" w:eastAsia="Times New Roman" w:hAnsi="Times New Roman" w:cs="Times New Roman"/>
          <w:color w:val="000000" w:themeColor="text1"/>
          <w:sz w:val="24"/>
          <w:szCs w:val="24"/>
        </w:rPr>
        <w:t xml:space="preserve">, </w:t>
      </w:r>
      <w:r w:rsidR="00025E3E" w:rsidRPr="00852A2F">
        <w:rPr>
          <w:rFonts w:ascii="Times New Roman" w:eastAsia="Times New Roman" w:hAnsi="Times New Roman" w:cs="Times New Roman"/>
          <w:color w:val="000000" w:themeColor="text1"/>
          <w:sz w:val="24"/>
          <w:szCs w:val="24"/>
        </w:rPr>
        <w:t xml:space="preserve">any disciplinary action specified in the written determination </w:t>
      </w:r>
      <w:r w:rsidR="005703EA" w:rsidRPr="00852A2F">
        <w:rPr>
          <w:rFonts w:ascii="Times New Roman" w:eastAsia="Times New Roman" w:hAnsi="Times New Roman" w:cs="Times New Roman"/>
          <w:color w:val="000000" w:themeColor="text1"/>
          <w:sz w:val="24"/>
          <w:szCs w:val="24"/>
        </w:rPr>
        <w:t xml:space="preserve">or appeal decision </w:t>
      </w:r>
      <w:r w:rsidR="004662DF" w:rsidRPr="00852A2F">
        <w:rPr>
          <w:rFonts w:ascii="Times New Roman" w:eastAsia="Times New Roman" w:hAnsi="Times New Roman" w:cs="Times New Roman"/>
          <w:color w:val="000000" w:themeColor="text1"/>
          <w:sz w:val="24"/>
          <w:szCs w:val="24"/>
        </w:rPr>
        <w:t xml:space="preserve">shall be implemented in accordance with </w:t>
      </w:r>
      <w:r w:rsidRPr="00852A2F">
        <w:rPr>
          <w:rFonts w:ascii="Times New Roman" w:eastAsia="Times New Roman" w:hAnsi="Times New Roman" w:cs="Times New Roman"/>
          <w:color w:val="000000" w:themeColor="text1"/>
          <w:sz w:val="24"/>
          <w:szCs w:val="24"/>
        </w:rPr>
        <w:t xml:space="preserve">the </w:t>
      </w:r>
      <w:r w:rsidR="00930D69" w:rsidRPr="00852A2F">
        <w:rPr>
          <w:rFonts w:ascii="Times New Roman" w:eastAsia="Times New Roman" w:hAnsi="Times New Roman" w:cs="Times New Roman"/>
          <w:color w:val="000000" w:themeColor="text1"/>
          <w:sz w:val="24"/>
          <w:szCs w:val="24"/>
        </w:rPr>
        <w:t>normal procedures for</w:t>
      </w:r>
      <w:r w:rsidRPr="00852A2F">
        <w:rPr>
          <w:rFonts w:ascii="Times New Roman" w:eastAsia="Times New Roman" w:hAnsi="Times New Roman" w:cs="Times New Roman"/>
          <w:color w:val="000000" w:themeColor="text1"/>
          <w:sz w:val="24"/>
          <w:szCs w:val="24"/>
        </w:rPr>
        <w:t xml:space="preserve"> suspension</w:t>
      </w:r>
      <w:r w:rsidR="00CA4B69" w:rsidRPr="00852A2F">
        <w:rPr>
          <w:rFonts w:ascii="Times New Roman" w:eastAsia="Times New Roman" w:hAnsi="Times New Roman" w:cs="Times New Roman"/>
          <w:color w:val="000000" w:themeColor="text1"/>
          <w:sz w:val="24"/>
          <w:szCs w:val="24"/>
        </w:rPr>
        <w:t xml:space="preserve">s, </w:t>
      </w:r>
      <w:r w:rsidRPr="00852A2F">
        <w:rPr>
          <w:rFonts w:ascii="Times New Roman" w:eastAsia="Times New Roman" w:hAnsi="Times New Roman" w:cs="Times New Roman"/>
          <w:color w:val="000000" w:themeColor="text1"/>
          <w:sz w:val="24"/>
          <w:szCs w:val="24"/>
        </w:rPr>
        <w:t>expulsion</w:t>
      </w:r>
      <w:r w:rsidR="00CA4B69" w:rsidRPr="00852A2F">
        <w:rPr>
          <w:rFonts w:ascii="Times New Roman" w:eastAsia="Times New Roman" w:hAnsi="Times New Roman" w:cs="Times New Roman"/>
          <w:color w:val="000000" w:themeColor="text1"/>
          <w:sz w:val="24"/>
          <w:szCs w:val="24"/>
        </w:rPr>
        <w:t>s</w:t>
      </w:r>
      <w:r w:rsidR="004662DF" w:rsidRPr="00852A2F">
        <w:rPr>
          <w:rFonts w:ascii="Times New Roman" w:eastAsia="Times New Roman" w:hAnsi="Times New Roman" w:cs="Times New Roman"/>
          <w:color w:val="000000" w:themeColor="text1"/>
          <w:sz w:val="24"/>
          <w:szCs w:val="24"/>
        </w:rPr>
        <w:t xml:space="preserve"> or other disciplinary </w:t>
      </w:r>
      <w:r w:rsidR="00CA4B69" w:rsidRPr="00852A2F">
        <w:rPr>
          <w:rFonts w:ascii="Times New Roman" w:eastAsia="Times New Roman" w:hAnsi="Times New Roman" w:cs="Times New Roman"/>
          <w:color w:val="000000" w:themeColor="text1"/>
          <w:sz w:val="24"/>
          <w:szCs w:val="24"/>
        </w:rPr>
        <w:t>actions</w:t>
      </w:r>
      <w:r w:rsidR="004662DF" w:rsidRPr="00852A2F">
        <w:rPr>
          <w:rFonts w:ascii="Times New Roman" w:eastAsia="Times New Roman" w:hAnsi="Times New Roman" w:cs="Times New Roman"/>
          <w:color w:val="000000" w:themeColor="text1"/>
          <w:sz w:val="24"/>
          <w:szCs w:val="24"/>
        </w:rPr>
        <w:t xml:space="preserve">, </w:t>
      </w:r>
      <w:r w:rsidRPr="00852A2F">
        <w:rPr>
          <w:rFonts w:ascii="Times New Roman" w:eastAsia="Times New Roman" w:hAnsi="Times New Roman" w:cs="Times New Roman"/>
          <w:color w:val="000000" w:themeColor="text1"/>
          <w:sz w:val="24"/>
          <w:szCs w:val="24"/>
        </w:rPr>
        <w:t xml:space="preserve">including specific provisions to address a student with a disability where applicable. (Pol. 113.1, </w:t>
      </w:r>
      <w:r w:rsidR="00CA4B69" w:rsidRPr="00852A2F">
        <w:rPr>
          <w:rFonts w:ascii="Times New Roman" w:eastAsia="Times New Roman" w:hAnsi="Times New Roman" w:cs="Times New Roman"/>
          <w:color w:val="000000" w:themeColor="text1"/>
          <w:sz w:val="24"/>
          <w:szCs w:val="24"/>
        </w:rPr>
        <w:t xml:space="preserve">113.2, 218, </w:t>
      </w:r>
      <w:r w:rsidRPr="00852A2F">
        <w:rPr>
          <w:rFonts w:ascii="Times New Roman" w:eastAsia="Times New Roman" w:hAnsi="Times New Roman" w:cs="Times New Roman"/>
          <w:color w:val="000000" w:themeColor="text1"/>
          <w:sz w:val="24"/>
          <w:szCs w:val="24"/>
        </w:rPr>
        <w:t>233)</w:t>
      </w:r>
    </w:p>
    <w:p w14:paraId="73FEF0CD" w14:textId="55E16AEF" w:rsidR="12076495" w:rsidRPr="00452DA8" w:rsidRDefault="12076495" w:rsidP="00311620">
      <w:pPr>
        <w:spacing w:after="0" w:line="240" w:lineRule="auto"/>
        <w:contextualSpacing/>
        <w:rPr>
          <w:rFonts w:ascii="Times New Roman" w:eastAsia="Times New Roman" w:hAnsi="Times New Roman" w:cs="Times New Roman"/>
          <w:b/>
          <w:bCs/>
          <w:sz w:val="24"/>
          <w:szCs w:val="24"/>
        </w:rPr>
      </w:pPr>
    </w:p>
    <w:p w14:paraId="31552F4B" w14:textId="796BDEE2" w:rsidR="2E9C2589" w:rsidRPr="00452DA8" w:rsidRDefault="2E9C2589" w:rsidP="00311620">
      <w:pPr>
        <w:spacing w:after="0" w:line="240" w:lineRule="auto"/>
        <w:contextualSpacing/>
        <w:rPr>
          <w:rFonts w:ascii="Times New Roman" w:eastAsia="Times New Roman" w:hAnsi="Times New Roman" w:cs="Times New Roman"/>
          <w:i/>
          <w:iCs/>
          <w:sz w:val="24"/>
          <w:szCs w:val="24"/>
        </w:rPr>
      </w:pPr>
      <w:r w:rsidRPr="00452DA8">
        <w:rPr>
          <w:rFonts w:ascii="Times New Roman" w:eastAsia="Times New Roman" w:hAnsi="Times New Roman" w:cs="Times New Roman"/>
          <w:i/>
          <w:iCs/>
          <w:sz w:val="24"/>
          <w:szCs w:val="24"/>
        </w:rPr>
        <w:t>Supportive Measures -</w:t>
      </w:r>
    </w:p>
    <w:p w14:paraId="4F2D33D9" w14:textId="32FC08A9" w:rsidR="12076495" w:rsidRPr="00452DA8" w:rsidRDefault="12076495" w:rsidP="00311620">
      <w:pPr>
        <w:spacing w:after="0" w:line="240" w:lineRule="auto"/>
        <w:contextualSpacing/>
        <w:rPr>
          <w:rFonts w:ascii="Times New Roman" w:eastAsia="Times New Roman" w:hAnsi="Times New Roman" w:cs="Times New Roman"/>
          <w:sz w:val="24"/>
          <w:szCs w:val="24"/>
        </w:rPr>
      </w:pPr>
    </w:p>
    <w:p w14:paraId="44D6AC78" w14:textId="7D3A7C48" w:rsidR="007D6230" w:rsidRPr="00452DA8" w:rsidRDefault="7BCE3AA8" w:rsidP="00311620">
      <w:pPr>
        <w:spacing w:after="0" w:line="240" w:lineRule="auto"/>
        <w:contextualSpacing/>
        <w:rPr>
          <w:rFonts w:ascii="Times New Roman" w:eastAsia="Times New Roman" w:hAnsi="Times New Roman" w:cs="Times New Roman"/>
          <w:sz w:val="24"/>
          <w:szCs w:val="24"/>
        </w:rPr>
      </w:pPr>
      <w:r w:rsidRPr="00452DA8">
        <w:rPr>
          <w:rFonts w:ascii="Times New Roman" w:eastAsia="Times New Roman" w:hAnsi="Times New Roman" w:cs="Times New Roman"/>
          <w:sz w:val="24"/>
          <w:szCs w:val="24"/>
        </w:rPr>
        <w:t xml:space="preserve">All supportive measures provided by the </w:t>
      </w:r>
      <w:r w:rsidR="00EE1247">
        <w:rPr>
          <w:rFonts w:ascii="Times New Roman" w:eastAsia="Times New Roman" w:hAnsi="Times New Roman" w:cs="Times New Roman"/>
          <w:sz w:val="24"/>
          <w:szCs w:val="24"/>
        </w:rPr>
        <w:t>district</w:t>
      </w:r>
      <w:r w:rsidRPr="00452DA8">
        <w:rPr>
          <w:rFonts w:ascii="Times New Roman" w:eastAsia="Times New Roman" w:hAnsi="Times New Roman" w:cs="Times New Roman"/>
          <w:sz w:val="24"/>
          <w:szCs w:val="24"/>
        </w:rPr>
        <w:t xml:space="preserve"> shall remain confidential, to the extent that maintaining such confidentiality would not impair the ability of the </w:t>
      </w:r>
      <w:r w:rsidR="00EE1247">
        <w:rPr>
          <w:rFonts w:ascii="Times New Roman" w:eastAsia="Times New Roman" w:hAnsi="Times New Roman" w:cs="Times New Roman"/>
          <w:sz w:val="24"/>
          <w:szCs w:val="24"/>
        </w:rPr>
        <w:t>district</w:t>
      </w:r>
      <w:r w:rsidRPr="00452DA8">
        <w:rPr>
          <w:rFonts w:ascii="Times New Roman" w:eastAsia="Times New Roman" w:hAnsi="Times New Roman" w:cs="Times New Roman"/>
          <w:sz w:val="24"/>
          <w:szCs w:val="24"/>
        </w:rPr>
        <w:t xml:space="preserve"> to provide the supportive measures.</w:t>
      </w:r>
      <w:r w:rsidR="64A88073" w:rsidRPr="00452DA8">
        <w:rPr>
          <w:rFonts w:ascii="Times New Roman" w:eastAsia="Times New Roman" w:hAnsi="Times New Roman" w:cs="Times New Roman"/>
          <w:sz w:val="24"/>
          <w:szCs w:val="24"/>
        </w:rPr>
        <w:t xml:space="preserve"> </w:t>
      </w:r>
      <w:r w:rsidR="26D6D0C1" w:rsidRPr="00452DA8">
        <w:rPr>
          <w:rFonts w:ascii="Times New Roman" w:eastAsia="Times New Roman" w:hAnsi="Times New Roman" w:cs="Times New Roman"/>
          <w:sz w:val="24"/>
          <w:szCs w:val="24"/>
        </w:rPr>
        <w:t>(</w:t>
      </w:r>
      <w:r w:rsidR="64A88073" w:rsidRPr="00452DA8">
        <w:rPr>
          <w:rFonts w:ascii="Times New Roman" w:eastAsia="Times New Roman" w:hAnsi="Times New Roman" w:cs="Times New Roman"/>
          <w:sz w:val="24"/>
          <w:szCs w:val="24"/>
        </w:rPr>
        <w:t>34 CFR 106.44</w:t>
      </w:r>
      <w:r w:rsidR="1D3D2F6F" w:rsidRPr="00452DA8">
        <w:rPr>
          <w:rFonts w:ascii="Times New Roman" w:eastAsia="Times New Roman" w:hAnsi="Times New Roman" w:cs="Times New Roman"/>
          <w:sz w:val="24"/>
          <w:szCs w:val="24"/>
        </w:rPr>
        <w:t>)</w:t>
      </w:r>
    </w:p>
    <w:p w14:paraId="2977091D" w14:textId="3B6F52B4" w:rsidR="4E128C99" w:rsidRPr="00452DA8" w:rsidRDefault="4E128C99" w:rsidP="00311620">
      <w:pPr>
        <w:spacing w:after="0" w:line="240" w:lineRule="auto"/>
        <w:contextualSpacing/>
        <w:rPr>
          <w:rFonts w:ascii="Times New Roman" w:hAnsi="Times New Roman" w:cs="Times New Roman"/>
          <w:sz w:val="24"/>
          <w:szCs w:val="24"/>
        </w:rPr>
      </w:pPr>
    </w:p>
    <w:p w14:paraId="390CFDB7" w14:textId="5227065F" w:rsidR="007D6230" w:rsidRPr="00452DA8" w:rsidRDefault="22ACEF5C" w:rsidP="00311620">
      <w:pPr>
        <w:spacing w:after="0" w:line="240" w:lineRule="auto"/>
        <w:contextualSpacing/>
        <w:rPr>
          <w:rFonts w:ascii="Times New Roman" w:eastAsia="Times New Roman" w:hAnsi="Times New Roman" w:cs="Times New Roman"/>
          <w:sz w:val="24"/>
          <w:szCs w:val="24"/>
        </w:rPr>
      </w:pPr>
      <w:r w:rsidRPr="00452DA8">
        <w:rPr>
          <w:rFonts w:ascii="Times New Roman" w:eastAsia="Times New Roman" w:hAnsi="Times New Roman" w:cs="Times New Roman"/>
          <w:sz w:val="24"/>
          <w:szCs w:val="24"/>
        </w:rPr>
        <w:t xml:space="preserve">When </w:t>
      </w:r>
      <w:r w:rsidR="21F45A57" w:rsidRPr="00452DA8">
        <w:rPr>
          <w:rFonts w:ascii="Times New Roman" w:eastAsia="Times New Roman" w:hAnsi="Times New Roman" w:cs="Times New Roman"/>
          <w:sz w:val="24"/>
          <w:szCs w:val="24"/>
        </w:rPr>
        <w:t xml:space="preserve">any </w:t>
      </w:r>
      <w:r w:rsidR="04311803" w:rsidRPr="00452DA8">
        <w:rPr>
          <w:rFonts w:ascii="Times New Roman" w:eastAsia="Times New Roman" w:hAnsi="Times New Roman" w:cs="Times New Roman"/>
          <w:sz w:val="24"/>
          <w:szCs w:val="24"/>
        </w:rPr>
        <w:t xml:space="preserve">party </w:t>
      </w:r>
      <w:r w:rsidRPr="00452DA8">
        <w:rPr>
          <w:rFonts w:ascii="Times New Roman" w:eastAsia="Times New Roman" w:hAnsi="Times New Roman" w:cs="Times New Roman"/>
          <w:sz w:val="24"/>
          <w:szCs w:val="24"/>
        </w:rPr>
        <w:t xml:space="preserve">is an identified student with a disability, or </w:t>
      </w:r>
      <w:r w:rsidR="1C119849" w:rsidRPr="00452DA8">
        <w:rPr>
          <w:rFonts w:ascii="Times New Roman" w:eastAsia="Times New Roman" w:hAnsi="Times New Roman" w:cs="Times New Roman"/>
          <w:sz w:val="24"/>
          <w:szCs w:val="24"/>
        </w:rPr>
        <w:t xml:space="preserve">thought to be a student with a disability, the Title IX Coordinator shall notify the </w:t>
      </w:r>
      <w:r w:rsidR="1C119849" w:rsidRPr="00452DA8">
        <w:rPr>
          <w:rFonts w:ascii="Times New Roman" w:eastAsia="Times New Roman" w:hAnsi="Times New Roman" w:cs="Times New Roman"/>
          <w:sz w:val="24"/>
          <w:szCs w:val="24"/>
          <w:u w:val="single"/>
        </w:rPr>
        <w:t>Director of Special Education</w:t>
      </w:r>
      <w:r w:rsidR="1C119849" w:rsidRPr="00452DA8">
        <w:rPr>
          <w:rFonts w:ascii="Times New Roman" w:eastAsia="Times New Roman" w:hAnsi="Times New Roman" w:cs="Times New Roman"/>
          <w:sz w:val="24"/>
          <w:szCs w:val="24"/>
        </w:rPr>
        <w:t xml:space="preserve"> and coordinate to determine whether add</w:t>
      </w:r>
      <w:r w:rsidR="22931A1F" w:rsidRPr="00452DA8">
        <w:rPr>
          <w:rFonts w:ascii="Times New Roman" w:eastAsia="Times New Roman" w:hAnsi="Times New Roman" w:cs="Times New Roman"/>
          <w:sz w:val="24"/>
          <w:szCs w:val="24"/>
        </w:rPr>
        <w:t xml:space="preserve">itional steps must be taken as supportive measures for the </w:t>
      </w:r>
      <w:r w:rsidR="6FD62C7D" w:rsidRPr="00452DA8">
        <w:rPr>
          <w:rFonts w:ascii="Times New Roman" w:eastAsia="Times New Roman" w:hAnsi="Times New Roman" w:cs="Times New Roman"/>
          <w:sz w:val="24"/>
          <w:szCs w:val="24"/>
        </w:rPr>
        <w:t>party</w:t>
      </w:r>
      <w:r w:rsidR="44524DDA" w:rsidRPr="00452DA8">
        <w:rPr>
          <w:rFonts w:ascii="Times New Roman" w:eastAsia="Times New Roman" w:hAnsi="Times New Roman" w:cs="Times New Roman"/>
          <w:sz w:val="24"/>
          <w:szCs w:val="24"/>
        </w:rPr>
        <w:t xml:space="preserve"> while the Title IX procedures are implemented.</w:t>
      </w:r>
      <w:r w:rsidR="22931A1F" w:rsidRPr="00452DA8">
        <w:rPr>
          <w:rFonts w:ascii="Times New Roman" w:eastAsia="Times New Roman" w:hAnsi="Times New Roman" w:cs="Times New Roman"/>
          <w:sz w:val="24"/>
          <w:szCs w:val="24"/>
        </w:rPr>
        <w:t xml:space="preserve"> </w:t>
      </w:r>
      <w:r w:rsidR="4036325F" w:rsidRPr="00452DA8">
        <w:rPr>
          <w:rFonts w:ascii="Times New Roman" w:eastAsia="Times New Roman" w:hAnsi="Times New Roman" w:cs="Times New Roman"/>
          <w:sz w:val="24"/>
          <w:szCs w:val="24"/>
        </w:rPr>
        <w:t>S</w:t>
      </w:r>
      <w:r w:rsidR="22931A1F" w:rsidRPr="00452DA8">
        <w:rPr>
          <w:rFonts w:ascii="Times New Roman" w:eastAsia="Times New Roman" w:hAnsi="Times New Roman" w:cs="Times New Roman"/>
          <w:sz w:val="24"/>
          <w:szCs w:val="24"/>
        </w:rPr>
        <w:t xml:space="preserve">uch </w:t>
      </w:r>
      <w:r w:rsidR="411F213E" w:rsidRPr="00452DA8">
        <w:rPr>
          <w:rFonts w:ascii="Times New Roman" w:eastAsia="Times New Roman" w:hAnsi="Times New Roman" w:cs="Times New Roman"/>
          <w:sz w:val="24"/>
          <w:szCs w:val="24"/>
        </w:rPr>
        <w:t xml:space="preserve">measures may include, but are not limited to, </w:t>
      </w:r>
      <w:r w:rsidR="22931A1F" w:rsidRPr="00452DA8">
        <w:rPr>
          <w:rFonts w:ascii="Times New Roman" w:eastAsia="Times New Roman" w:hAnsi="Times New Roman" w:cs="Times New Roman"/>
          <w:sz w:val="24"/>
          <w:szCs w:val="24"/>
        </w:rPr>
        <w:t xml:space="preserve">conducting a manifestation determination, </w:t>
      </w:r>
      <w:r w:rsidR="10E731EC" w:rsidRPr="00452DA8">
        <w:rPr>
          <w:rFonts w:ascii="Times New Roman" w:eastAsia="Times New Roman" w:hAnsi="Times New Roman" w:cs="Times New Roman"/>
          <w:sz w:val="24"/>
          <w:szCs w:val="24"/>
        </w:rPr>
        <w:t>FBA or other assessment or evaluation</w:t>
      </w:r>
      <w:r w:rsidR="56424C86" w:rsidRPr="00452DA8">
        <w:rPr>
          <w:rFonts w:ascii="Times New Roman" w:eastAsia="Times New Roman" w:hAnsi="Times New Roman" w:cs="Times New Roman"/>
          <w:sz w:val="24"/>
          <w:szCs w:val="24"/>
        </w:rPr>
        <w:t>, in accordance with applicable law, regulations or Board policy. FBAs must be conducted when</w:t>
      </w:r>
      <w:r w:rsidR="368C6894" w:rsidRPr="00452DA8">
        <w:rPr>
          <w:rFonts w:ascii="Times New Roman" w:eastAsia="Times New Roman" w:hAnsi="Times New Roman" w:cs="Times New Roman"/>
          <w:sz w:val="24"/>
          <w:szCs w:val="24"/>
        </w:rPr>
        <w:t xml:space="preserve"> </w:t>
      </w:r>
      <w:r w:rsidR="56424C86" w:rsidRPr="00452DA8">
        <w:rPr>
          <w:rFonts w:ascii="Times New Roman" w:eastAsia="Times New Roman" w:hAnsi="Times New Roman" w:cs="Times New Roman"/>
          <w:sz w:val="24"/>
          <w:szCs w:val="24"/>
        </w:rPr>
        <w:t xml:space="preserve">a student's behavior interferes with </w:t>
      </w:r>
      <w:r w:rsidR="7EDE7ECC" w:rsidRPr="00452DA8">
        <w:rPr>
          <w:rFonts w:ascii="Times New Roman" w:eastAsia="Times New Roman" w:hAnsi="Times New Roman" w:cs="Times New Roman"/>
          <w:sz w:val="24"/>
          <w:szCs w:val="24"/>
        </w:rPr>
        <w:t>the student’s</w:t>
      </w:r>
      <w:r w:rsidR="56424C86" w:rsidRPr="00452DA8">
        <w:rPr>
          <w:rFonts w:ascii="Times New Roman" w:eastAsia="Times New Roman" w:hAnsi="Times New Roman" w:cs="Times New Roman"/>
          <w:sz w:val="24"/>
          <w:szCs w:val="24"/>
        </w:rPr>
        <w:t xml:space="preserve"> learning or the learning of others and information is necessary to provide appropriate educational programming</w:t>
      </w:r>
      <w:r w:rsidR="11388E0E" w:rsidRPr="00452DA8">
        <w:rPr>
          <w:rFonts w:ascii="Times New Roman" w:eastAsia="Times New Roman" w:hAnsi="Times New Roman" w:cs="Times New Roman"/>
          <w:sz w:val="24"/>
          <w:szCs w:val="24"/>
        </w:rPr>
        <w:t xml:space="preserve">, and when a </w:t>
      </w:r>
      <w:r w:rsidR="56424C86" w:rsidRPr="00452DA8">
        <w:rPr>
          <w:rFonts w:ascii="Times New Roman" w:eastAsia="Times New Roman" w:hAnsi="Times New Roman" w:cs="Times New Roman"/>
          <w:sz w:val="24"/>
          <w:szCs w:val="24"/>
        </w:rPr>
        <w:t>student's behavior violates the Code of Student Conduct and is determined to be a manifestation of a student's disability.</w:t>
      </w:r>
      <w:r w:rsidR="597CF6C5" w:rsidRPr="00452DA8">
        <w:rPr>
          <w:rFonts w:ascii="Times New Roman" w:eastAsia="Times New Roman" w:hAnsi="Times New Roman" w:cs="Times New Roman"/>
          <w:sz w:val="24"/>
          <w:szCs w:val="24"/>
        </w:rPr>
        <w:t xml:space="preserve"> (Pol. 113, 113.1, 113.2, 113.3)</w:t>
      </w:r>
    </w:p>
    <w:p w14:paraId="4708FA7A" w14:textId="6C59F136" w:rsidR="66A3AF38" w:rsidRPr="00452DA8" w:rsidRDefault="66A3AF38" w:rsidP="00311620">
      <w:pPr>
        <w:spacing w:after="0" w:line="240" w:lineRule="auto"/>
        <w:contextualSpacing/>
        <w:rPr>
          <w:rFonts w:ascii="Times New Roman" w:eastAsia="Times New Roman" w:hAnsi="Times New Roman" w:cs="Times New Roman"/>
          <w:sz w:val="24"/>
          <w:szCs w:val="24"/>
        </w:rPr>
      </w:pPr>
    </w:p>
    <w:p w14:paraId="108074AF" w14:textId="386801E6" w:rsidR="0083D749" w:rsidRDefault="0083D749" w:rsidP="00311620">
      <w:pPr>
        <w:spacing w:line="240" w:lineRule="auto"/>
        <w:contextualSpacing/>
        <w:rPr>
          <w:rFonts w:ascii="Times New Roman" w:eastAsia="Times New Roman" w:hAnsi="Times New Roman" w:cs="Times New Roman"/>
          <w:i/>
          <w:iCs/>
          <w:sz w:val="24"/>
          <w:szCs w:val="24"/>
        </w:rPr>
      </w:pPr>
      <w:r w:rsidRPr="00452DA8">
        <w:rPr>
          <w:rFonts w:ascii="Times New Roman" w:eastAsia="Times New Roman" w:hAnsi="Times New Roman" w:cs="Times New Roman"/>
          <w:i/>
          <w:iCs/>
          <w:sz w:val="24"/>
          <w:szCs w:val="24"/>
        </w:rPr>
        <w:t xml:space="preserve">Reasonable Accommodations </w:t>
      </w:r>
      <w:r w:rsidR="00311620">
        <w:rPr>
          <w:rFonts w:ascii="Times New Roman" w:eastAsia="Times New Roman" w:hAnsi="Times New Roman" w:cs="Times New Roman"/>
          <w:i/>
          <w:iCs/>
          <w:sz w:val="24"/>
          <w:szCs w:val="24"/>
        </w:rPr>
        <w:t>–</w:t>
      </w:r>
    </w:p>
    <w:p w14:paraId="12B0678C" w14:textId="77777777" w:rsidR="00311620" w:rsidRPr="00452DA8" w:rsidRDefault="00311620" w:rsidP="00311620">
      <w:pPr>
        <w:spacing w:line="240" w:lineRule="auto"/>
        <w:contextualSpacing/>
        <w:rPr>
          <w:rFonts w:ascii="Times New Roman" w:eastAsia="Times New Roman" w:hAnsi="Times New Roman" w:cs="Times New Roman"/>
          <w:i/>
          <w:iCs/>
          <w:sz w:val="24"/>
          <w:szCs w:val="24"/>
          <w:u w:val="single"/>
        </w:rPr>
      </w:pPr>
    </w:p>
    <w:p w14:paraId="020ED744" w14:textId="7FEA50E3" w:rsidR="0083D749" w:rsidRPr="00452DA8" w:rsidRDefault="0083D749" w:rsidP="00311620">
      <w:pPr>
        <w:spacing w:after="0" w:line="240" w:lineRule="auto"/>
        <w:contextualSpacing/>
        <w:rPr>
          <w:rFonts w:ascii="Times New Roman" w:eastAsia="Times New Roman" w:hAnsi="Times New Roman" w:cs="Times New Roman"/>
          <w:sz w:val="24"/>
          <w:szCs w:val="24"/>
        </w:rPr>
      </w:pPr>
      <w:r w:rsidRPr="00452DA8">
        <w:rPr>
          <w:rFonts w:ascii="Times New Roman" w:eastAsia="Times New Roman" w:hAnsi="Times New Roman" w:cs="Times New Roman"/>
          <w:sz w:val="24"/>
          <w:szCs w:val="24"/>
        </w:rPr>
        <w:t xml:space="preserve">Throughout the </w:t>
      </w:r>
      <w:r w:rsidR="4C3043C4" w:rsidRPr="00452DA8">
        <w:rPr>
          <w:rFonts w:ascii="Times New Roman" w:eastAsia="Times New Roman" w:hAnsi="Times New Roman" w:cs="Times New Roman"/>
          <w:sz w:val="24"/>
          <w:szCs w:val="24"/>
        </w:rPr>
        <w:t>Title IX sexual harassment procedures</w:t>
      </w:r>
      <w:r w:rsidR="00905FE0">
        <w:rPr>
          <w:rFonts w:ascii="Times New Roman" w:eastAsia="Times New Roman" w:hAnsi="Times New Roman" w:cs="Times New Roman"/>
          <w:sz w:val="24"/>
          <w:szCs w:val="24"/>
        </w:rPr>
        <w:t>,</w:t>
      </w:r>
      <w:r w:rsidRPr="00452DA8">
        <w:rPr>
          <w:rFonts w:ascii="Times New Roman" w:eastAsia="Times New Roman" w:hAnsi="Times New Roman" w:cs="Times New Roman"/>
          <w:sz w:val="24"/>
          <w:szCs w:val="24"/>
        </w:rPr>
        <w:t xml:space="preserve"> the </w:t>
      </w:r>
      <w:r w:rsidR="00EE1247">
        <w:rPr>
          <w:rFonts w:ascii="Times New Roman" w:eastAsia="Times New Roman" w:hAnsi="Times New Roman" w:cs="Times New Roman"/>
          <w:sz w:val="24"/>
          <w:szCs w:val="24"/>
        </w:rPr>
        <w:t>district</w:t>
      </w:r>
      <w:r w:rsidRPr="00452DA8">
        <w:rPr>
          <w:rFonts w:ascii="Times New Roman" w:eastAsia="Times New Roman" w:hAnsi="Times New Roman" w:cs="Times New Roman"/>
          <w:sz w:val="24"/>
          <w:szCs w:val="24"/>
        </w:rPr>
        <w:t xml:space="preserve"> shall make reasonable accommodations for identified physical and intellectual impairments that constitute disabilities</w:t>
      </w:r>
      <w:r w:rsidR="3E603679" w:rsidRPr="00452DA8">
        <w:rPr>
          <w:rFonts w:ascii="Times New Roman" w:eastAsia="Times New Roman" w:hAnsi="Times New Roman" w:cs="Times New Roman"/>
          <w:sz w:val="24"/>
          <w:szCs w:val="24"/>
        </w:rPr>
        <w:t xml:space="preserve"> for any party</w:t>
      </w:r>
      <w:r w:rsidRPr="00452DA8">
        <w:rPr>
          <w:rFonts w:ascii="Times New Roman" w:eastAsia="Times New Roman" w:hAnsi="Times New Roman" w:cs="Times New Roman"/>
          <w:sz w:val="24"/>
          <w:szCs w:val="24"/>
        </w:rPr>
        <w:t xml:space="preserve">, and address barriers being experienced by disadvantaged students such as English learners and homeless students, consistent with the requirements of federal and state laws and regulations and Board policy. </w:t>
      </w:r>
      <w:r w:rsidR="2FC44B59" w:rsidRPr="00452DA8">
        <w:rPr>
          <w:rFonts w:ascii="Times New Roman" w:eastAsia="Times New Roman" w:hAnsi="Times New Roman" w:cs="Times New Roman"/>
          <w:sz w:val="24"/>
          <w:szCs w:val="24"/>
        </w:rPr>
        <w:t>(</w:t>
      </w:r>
      <w:r w:rsidRPr="00452DA8">
        <w:rPr>
          <w:rFonts w:ascii="Times New Roman" w:eastAsia="Times New Roman" w:hAnsi="Times New Roman" w:cs="Times New Roman"/>
          <w:sz w:val="24"/>
          <w:szCs w:val="24"/>
        </w:rPr>
        <w:t>Pol. 103.1, 113, 138, 251, 832</w:t>
      </w:r>
      <w:r w:rsidR="5687B28E" w:rsidRPr="00452DA8">
        <w:rPr>
          <w:rFonts w:ascii="Times New Roman" w:eastAsia="Times New Roman" w:hAnsi="Times New Roman" w:cs="Times New Roman"/>
          <w:sz w:val="24"/>
          <w:szCs w:val="24"/>
        </w:rPr>
        <w:t>)</w:t>
      </w:r>
    </w:p>
    <w:p w14:paraId="04AEB2B5" w14:textId="2FDF2A81" w:rsidR="12076495" w:rsidRPr="00452DA8" w:rsidRDefault="12076495" w:rsidP="00311620">
      <w:pPr>
        <w:spacing w:after="0" w:line="240" w:lineRule="auto"/>
        <w:contextualSpacing/>
        <w:rPr>
          <w:rFonts w:ascii="Times New Roman" w:eastAsia="Times New Roman" w:hAnsi="Times New Roman" w:cs="Times New Roman"/>
          <w:b/>
          <w:bCs/>
          <w:i/>
          <w:iCs/>
          <w:sz w:val="24"/>
          <w:szCs w:val="24"/>
        </w:rPr>
      </w:pPr>
    </w:p>
    <w:p w14:paraId="078383B5" w14:textId="11B8EB39" w:rsidR="007D6230" w:rsidRDefault="7BCE3AA8" w:rsidP="00311620">
      <w:pPr>
        <w:spacing w:after="0" w:line="240" w:lineRule="auto"/>
        <w:contextualSpacing/>
        <w:rPr>
          <w:rFonts w:ascii="Times New Roman" w:eastAsia="Times New Roman" w:hAnsi="Times New Roman" w:cs="Times New Roman"/>
          <w:color w:val="000000" w:themeColor="text1"/>
          <w:sz w:val="24"/>
          <w:szCs w:val="24"/>
        </w:rPr>
      </w:pPr>
      <w:r w:rsidRPr="00311620">
        <w:rPr>
          <w:rFonts w:ascii="Times New Roman" w:eastAsia="Times New Roman" w:hAnsi="Times New Roman" w:cs="Times New Roman"/>
          <w:i/>
          <w:iCs/>
          <w:sz w:val="24"/>
          <w:szCs w:val="24"/>
        </w:rPr>
        <w:t>Emergency</w:t>
      </w:r>
      <w:r w:rsidRPr="00452DA8">
        <w:rPr>
          <w:rFonts w:ascii="Times New Roman" w:eastAsia="Times New Roman" w:hAnsi="Times New Roman" w:cs="Times New Roman"/>
          <w:i/>
          <w:iCs/>
          <w:sz w:val="24"/>
          <w:szCs w:val="24"/>
        </w:rPr>
        <w:t xml:space="preserve"> </w:t>
      </w:r>
      <w:r w:rsidRPr="00905FE0">
        <w:rPr>
          <w:rFonts w:ascii="Times New Roman" w:eastAsia="Times New Roman" w:hAnsi="Times New Roman" w:cs="Times New Roman"/>
          <w:i/>
          <w:iCs/>
          <w:color w:val="000000" w:themeColor="text1"/>
          <w:sz w:val="24"/>
          <w:szCs w:val="24"/>
        </w:rPr>
        <w:t xml:space="preserve">Removal </w:t>
      </w:r>
      <w:r w:rsidR="00311620">
        <w:rPr>
          <w:rFonts w:ascii="Times New Roman" w:eastAsia="Times New Roman" w:hAnsi="Times New Roman" w:cs="Times New Roman"/>
          <w:i/>
          <w:iCs/>
          <w:color w:val="000000" w:themeColor="text1"/>
          <w:sz w:val="24"/>
          <w:szCs w:val="24"/>
        </w:rPr>
        <w:t>–</w:t>
      </w:r>
    </w:p>
    <w:p w14:paraId="4F9FC0C9" w14:textId="77777777" w:rsidR="00311620" w:rsidRPr="00311620" w:rsidRDefault="00311620" w:rsidP="00311620">
      <w:pPr>
        <w:spacing w:after="0" w:line="240" w:lineRule="auto"/>
        <w:contextualSpacing/>
        <w:rPr>
          <w:rFonts w:ascii="Times New Roman" w:eastAsia="Times New Roman" w:hAnsi="Times New Roman" w:cs="Times New Roman"/>
          <w:color w:val="000000" w:themeColor="text1"/>
          <w:sz w:val="24"/>
          <w:szCs w:val="24"/>
        </w:rPr>
      </w:pPr>
    </w:p>
    <w:p w14:paraId="28640B55" w14:textId="79BA5D56" w:rsidR="007D6230" w:rsidRPr="00452DA8" w:rsidRDefault="7E03056A" w:rsidP="00311620">
      <w:pPr>
        <w:spacing w:after="0" w:line="240" w:lineRule="auto"/>
        <w:contextualSpacing/>
        <w:rPr>
          <w:rFonts w:ascii="Times New Roman" w:eastAsia="Times New Roman" w:hAnsi="Times New Roman" w:cs="Times New Roman"/>
          <w:sz w:val="24"/>
          <w:szCs w:val="24"/>
          <w:lang w:val="fr-FR"/>
        </w:rPr>
      </w:pPr>
      <w:r w:rsidRPr="00452DA8">
        <w:rPr>
          <w:rFonts w:ascii="Times New Roman" w:eastAsia="Times New Roman" w:hAnsi="Times New Roman" w:cs="Times New Roman"/>
          <w:sz w:val="24"/>
          <w:szCs w:val="24"/>
        </w:rPr>
        <w:t xml:space="preserve">If the </w:t>
      </w:r>
      <w:r w:rsidR="00EE1247">
        <w:rPr>
          <w:rFonts w:ascii="Times New Roman" w:eastAsia="Times New Roman" w:hAnsi="Times New Roman" w:cs="Times New Roman"/>
          <w:sz w:val="24"/>
          <w:szCs w:val="24"/>
        </w:rPr>
        <w:t>district</w:t>
      </w:r>
      <w:r w:rsidRPr="00452DA8">
        <w:rPr>
          <w:rFonts w:ascii="Times New Roman" w:eastAsia="Times New Roman" w:hAnsi="Times New Roman" w:cs="Times New Roman"/>
          <w:sz w:val="24"/>
          <w:szCs w:val="24"/>
        </w:rPr>
        <w:t xml:space="preserve"> has determined, based on an individualized safety and risk analysis, that there is an immediate threat to the physical health or safety of any student or other individual due to the allegations of Title IX sexual harassment, the respondent may be removed from the </w:t>
      </w:r>
      <w:r w:rsidR="00EE1247">
        <w:rPr>
          <w:rFonts w:ascii="Times New Roman" w:eastAsia="Times New Roman" w:hAnsi="Times New Roman" w:cs="Times New Roman"/>
          <w:sz w:val="24"/>
          <w:szCs w:val="24"/>
        </w:rPr>
        <w:t>district</w:t>
      </w:r>
      <w:r w:rsidRPr="00452DA8">
        <w:rPr>
          <w:rFonts w:ascii="Times New Roman" w:eastAsia="Times New Roman" w:hAnsi="Times New Roman" w:cs="Times New Roman"/>
          <w:sz w:val="24"/>
          <w:szCs w:val="24"/>
        </w:rPr>
        <w:t xml:space="preserve">’s education program or activity </w:t>
      </w:r>
      <w:r w:rsidR="006446AE" w:rsidRPr="00452DA8">
        <w:rPr>
          <w:rFonts w:ascii="Times New Roman" w:eastAsia="Times New Roman" w:hAnsi="Times New Roman" w:cs="Times New Roman"/>
          <w:sz w:val="24"/>
          <w:szCs w:val="24"/>
        </w:rPr>
        <w:t>or moved to an alternative setting,</w:t>
      </w:r>
      <w:r w:rsidRPr="00452DA8">
        <w:rPr>
          <w:rFonts w:ascii="Times New Roman" w:eastAsia="Times New Roman" w:hAnsi="Times New Roman" w:cs="Times New Roman"/>
          <w:sz w:val="24"/>
          <w:szCs w:val="24"/>
        </w:rPr>
        <w:t xml:space="preserve"> consistent with all rights under federal and state law</w:t>
      </w:r>
      <w:r w:rsidR="4220E544" w:rsidRPr="00452DA8">
        <w:rPr>
          <w:rFonts w:ascii="Times New Roman" w:eastAsia="Times New Roman" w:hAnsi="Times New Roman" w:cs="Times New Roman"/>
          <w:sz w:val="24"/>
          <w:szCs w:val="24"/>
        </w:rPr>
        <w:t>s and regulations</w:t>
      </w:r>
      <w:r w:rsidRPr="00452DA8">
        <w:rPr>
          <w:rFonts w:ascii="Times New Roman" w:eastAsia="Times New Roman" w:hAnsi="Times New Roman" w:cs="Times New Roman"/>
          <w:sz w:val="24"/>
          <w:szCs w:val="24"/>
        </w:rPr>
        <w:t xml:space="preserve">, and Board policy, including but not limited to the Individuals with Disabilities Education Act, Section 504 of the Rehabilitation Act and the Americans with Disabilities Act. </w:t>
      </w:r>
      <w:r w:rsidR="13A9C9C5" w:rsidRPr="00452DA8">
        <w:rPr>
          <w:rFonts w:ascii="Times New Roman" w:eastAsia="Times New Roman" w:hAnsi="Times New Roman" w:cs="Times New Roman"/>
          <w:sz w:val="24"/>
          <w:szCs w:val="24"/>
        </w:rPr>
        <w:t xml:space="preserve">If the respondent is an identified student with a disability, or thought to be disabled, the Title IX Coordinator shall contact the </w:t>
      </w:r>
      <w:r w:rsidR="13A9C9C5" w:rsidRPr="00452DA8">
        <w:rPr>
          <w:rFonts w:ascii="Times New Roman" w:eastAsia="Times New Roman" w:hAnsi="Times New Roman" w:cs="Times New Roman"/>
          <w:sz w:val="24"/>
          <w:szCs w:val="24"/>
          <w:u w:val="single"/>
        </w:rPr>
        <w:t>Director of Special Education</w:t>
      </w:r>
      <w:r w:rsidR="13A9C9C5" w:rsidRPr="00452DA8">
        <w:rPr>
          <w:rFonts w:ascii="Times New Roman" w:eastAsia="Times New Roman" w:hAnsi="Times New Roman" w:cs="Times New Roman"/>
          <w:sz w:val="24"/>
          <w:szCs w:val="24"/>
        </w:rPr>
        <w:t xml:space="preserve"> to </w:t>
      </w:r>
      <w:r w:rsidR="3C379E12" w:rsidRPr="00452DA8">
        <w:rPr>
          <w:rFonts w:ascii="Times New Roman" w:eastAsia="Times New Roman" w:hAnsi="Times New Roman" w:cs="Times New Roman"/>
          <w:sz w:val="24"/>
          <w:szCs w:val="24"/>
        </w:rPr>
        <w:t>coordinate the required actions</w:t>
      </w:r>
      <w:r w:rsidR="4C224E83" w:rsidRPr="00452DA8">
        <w:rPr>
          <w:rFonts w:ascii="Times New Roman" w:eastAsia="Times New Roman" w:hAnsi="Times New Roman" w:cs="Times New Roman"/>
          <w:sz w:val="24"/>
          <w:szCs w:val="24"/>
        </w:rPr>
        <w:t xml:space="preserve"> in accordance with Board policy</w:t>
      </w:r>
      <w:r w:rsidR="3C379E12" w:rsidRPr="00452DA8">
        <w:rPr>
          <w:rFonts w:ascii="Times New Roman" w:eastAsia="Times New Roman" w:hAnsi="Times New Roman" w:cs="Times New Roman"/>
          <w:sz w:val="24"/>
          <w:szCs w:val="24"/>
        </w:rPr>
        <w:t xml:space="preserve">. </w:t>
      </w:r>
      <w:r w:rsidRPr="00452DA8">
        <w:rPr>
          <w:rFonts w:ascii="Times New Roman" w:eastAsia="Times New Roman" w:hAnsi="Times New Roman" w:cs="Times New Roman"/>
          <w:sz w:val="24"/>
          <w:szCs w:val="24"/>
        </w:rPr>
        <w:t xml:space="preserve">The respondent shall be provided with notice and provided an opportunity </w:t>
      </w:r>
      <w:r w:rsidR="01E17019" w:rsidRPr="00452DA8">
        <w:rPr>
          <w:rFonts w:ascii="Times New Roman" w:eastAsia="Times New Roman" w:hAnsi="Times New Roman" w:cs="Times New Roman"/>
          <w:sz w:val="24"/>
          <w:szCs w:val="24"/>
        </w:rPr>
        <w:t>for due process, in accordance with law, regulations and Board policy</w:t>
      </w:r>
      <w:r w:rsidR="003A601C" w:rsidRPr="00452DA8">
        <w:rPr>
          <w:rFonts w:ascii="Times New Roman" w:eastAsia="Times New Roman" w:hAnsi="Times New Roman" w:cs="Times New Roman"/>
          <w:sz w:val="24"/>
          <w:szCs w:val="24"/>
        </w:rPr>
        <w:t>.</w:t>
      </w:r>
      <w:r w:rsidR="5D731494" w:rsidRPr="00452DA8">
        <w:rPr>
          <w:rFonts w:ascii="Times New Roman" w:eastAsia="Times New Roman" w:hAnsi="Times New Roman" w:cs="Times New Roman"/>
          <w:sz w:val="24"/>
          <w:szCs w:val="24"/>
        </w:rPr>
        <w:t xml:space="preserve"> </w:t>
      </w:r>
      <w:r w:rsidR="00014491" w:rsidRPr="00452DA8">
        <w:rPr>
          <w:rFonts w:ascii="Times New Roman" w:eastAsia="Times New Roman" w:hAnsi="Times New Roman" w:cs="Times New Roman"/>
          <w:sz w:val="24"/>
          <w:szCs w:val="24"/>
        </w:rPr>
        <w:t xml:space="preserve">When </w:t>
      </w:r>
      <w:r w:rsidR="0085043F" w:rsidRPr="00452DA8">
        <w:rPr>
          <w:rFonts w:ascii="Times New Roman" w:eastAsia="Times New Roman" w:hAnsi="Times New Roman" w:cs="Times New Roman"/>
          <w:sz w:val="24"/>
          <w:szCs w:val="24"/>
        </w:rPr>
        <w:t>expulsion</w:t>
      </w:r>
      <w:r w:rsidR="00256264" w:rsidRPr="00452DA8">
        <w:rPr>
          <w:rFonts w:ascii="Times New Roman" w:eastAsia="Times New Roman" w:hAnsi="Times New Roman" w:cs="Times New Roman"/>
          <w:sz w:val="24"/>
          <w:szCs w:val="24"/>
        </w:rPr>
        <w:t xml:space="preserve"> is</w:t>
      </w:r>
      <w:r w:rsidR="0017024D" w:rsidRPr="00452DA8">
        <w:rPr>
          <w:rFonts w:ascii="Times New Roman" w:eastAsia="Times New Roman" w:hAnsi="Times New Roman" w:cs="Times New Roman"/>
          <w:sz w:val="24"/>
          <w:szCs w:val="24"/>
        </w:rPr>
        <w:t xml:space="preserve"> necessary</w:t>
      </w:r>
      <w:r w:rsidR="007E452D" w:rsidRPr="00452DA8">
        <w:rPr>
          <w:rFonts w:ascii="Times New Roman" w:eastAsia="Times New Roman" w:hAnsi="Times New Roman" w:cs="Times New Roman"/>
          <w:sz w:val="24"/>
          <w:szCs w:val="24"/>
        </w:rPr>
        <w:t xml:space="preserve"> because </w:t>
      </w:r>
      <w:r w:rsidR="007252A5" w:rsidRPr="00452DA8">
        <w:rPr>
          <w:rFonts w:ascii="Times New Roman" w:eastAsia="Times New Roman" w:hAnsi="Times New Roman" w:cs="Times New Roman"/>
          <w:sz w:val="24"/>
          <w:szCs w:val="24"/>
        </w:rPr>
        <w:t>continuation</w:t>
      </w:r>
      <w:r w:rsidR="00014491" w:rsidRPr="00452DA8">
        <w:rPr>
          <w:rFonts w:ascii="Times New Roman" w:eastAsia="Times New Roman" w:hAnsi="Times New Roman" w:cs="Times New Roman"/>
          <w:sz w:val="24"/>
          <w:szCs w:val="24"/>
        </w:rPr>
        <w:t xml:space="preserve"> of educational services</w:t>
      </w:r>
      <w:r w:rsidR="007252A5" w:rsidRPr="00452DA8">
        <w:rPr>
          <w:rFonts w:ascii="Times New Roman" w:eastAsia="Times New Roman" w:hAnsi="Times New Roman" w:cs="Times New Roman"/>
          <w:sz w:val="24"/>
          <w:szCs w:val="24"/>
        </w:rPr>
        <w:t xml:space="preserve"> is not feasible</w:t>
      </w:r>
      <w:r w:rsidR="0002108B" w:rsidRPr="00452DA8">
        <w:rPr>
          <w:rFonts w:ascii="Times New Roman" w:eastAsia="Times New Roman" w:hAnsi="Times New Roman" w:cs="Times New Roman"/>
          <w:sz w:val="24"/>
          <w:szCs w:val="24"/>
        </w:rPr>
        <w:t xml:space="preserve">, </w:t>
      </w:r>
      <w:r w:rsidR="5F33B534" w:rsidRPr="00452DA8">
        <w:rPr>
          <w:rFonts w:ascii="Times New Roman" w:eastAsia="Times New Roman" w:hAnsi="Times New Roman" w:cs="Times New Roman"/>
          <w:sz w:val="24"/>
          <w:szCs w:val="24"/>
        </w:rPr>
        <w:t xml:space="preserve">the </w:t>
      </w:r>
      <w:r w:rsidR="000D05A9" w:rsidRPr="00452DA8">
        <w:rPr>
          <w:rFonts w:ascii="Times New Roman" w:eastAsia="Times New Roman" w:hAnsi="Times New Roman" w:cs="Times New Roman"/>
          <w:sz w:val="24"/>
          <w:szCs w:val="24"/>
        </w:rPr>
        <w:t xml:space="preserve">Board’s </w:t>
      </w:r>
      <w:r w:rsidR="37FF1871" w:rsidRPr="00452DA8">
        <w:rPr>
          <w:rFonts w:ascii="Times New Roman" w:eastAsia="Times New Roman" w:hAnsi="Times New Roman" w:cs="Times New Roman"/>
          <w:sz w:val="24"/>
          <w:szCs w:val="24"/>
        </w:rPr>
        <w:t xml:space="preserve">written adjudication </w:t>
      </w:r>
      <w:r w:rsidR="0002108B" w:rsidRPr="00452DA8">
        <w:rPr>
          <w:rFonts w:ascii="Times New Roman" w:eastAsia="Times New Roman" w:hAnsi="Times New Roman" w:cs="Times New Roman"/>
          <w:sz w:val="24"/>
          <w:szCs w:val="24"/>
        </w:rPr>
        <w:t xml:space="preserve">of expulsion </w:t>
      </w:r>
      <w:r w:rsidR="37FF1871" w:rsidRPr="00452DA8">
        <w:rPr>
          <w:rFonts w:ascii="Times New Roman" w:eastAsia="Times New Roman" w:hAnsi="Times New Roman" w:cs="Times New Roman"/>
          <w:sz w:val="24"/>
          <w:szCs w:val="24"/>
        </w:rPr>
        <w:t xml:space="preserve">shall address the pending Title IX process and </w:t>
      </w:r>
      <w:r w:rsidR="00501FD2" w:rsidRPr="00452DA8">
        <w:rPr>
          <w:rFonts w:ascii="Times New Roman" w:eastAsia="Times New Roman" w:hAnsi="Times New Roman" w:cs="Times New Roman"/>
          <w:sz w:val="24"/>
          <w:szCs w:val="24"/>
        </w:rPr>
        <w:t xml:space="preserve">the </w:t>
      </w:r>
      <w:r w:rsidR="37FF1871" w:rsidRPr="00452DA8">
        <w:rPr>
          <w:rFonts w:ascii="Times New Roman" w:eastAsia="Times New Roman" w:hAnsi="Times New Roman" w:cs="Times New Roman"/>
          <w:sz w:val="24"/>
          <w:szCs w:val="24"/>
        </w:rPr>
        <w:t xml:space="preserve">impact </w:t>
      </w:r>
      <w:r w:rsidR="00DE141E" w:rsidRPr="00452DA8">
        <w:rPr>
          <w:rFonts w:ascii="Times New Roman" w:eastAsia="Times New Roman" w:hAnsi="Times New Roman" w:cs="Times New Roman"/>
          <w:sz w:val="24"/>
          <w:szCs w:val="24"/>
        </w:rPr>
        <w:t xml:space="preserve">of </w:t>
      </w:r>
      <w:r w:rsidR="005E3A7D" w:rsidRPr="00452DA8">
        <w:rPr>
          <w:rFonts w:ascii="Times New Roman" w:eastAsia="Times New Roman" w:hAnsi="Times New Roman" w:cs="Times New Roman"/>
          <w:sz w:val="24"/>
          <w:szCs w:val="24"/>
        </w:rPr>
        <w:t xml:space="preserve">the </w:t>
      </w:r>
      <w:r w:rsidR="00DE141E" w:rsidRPr="00452DA8">
        <w:rPr>
          <w:rFonts w:ascii="Times New Roman" w:eastAsia="Times New Roman" w:hAnsi="Times New Roman" w:cs="Times New Roman"/>
          <w:sz w:val="24"/>
          <w:szCs w:val="24"/>
        </w:rPr>
        <w:t>outcome</w:t>
      </w:r>
      <w:r w:rsidR="005E3A7D" w:rsidRPr="00452DA8">
        <w:rPr>
          <w:rFonts w:ascii="Times New Roman" w:eastAsia="Times New Roman" w:hAnsi="Times New Roman" w:cs="Times New Roman"/>
          <w:sz w:val="24"/>
          <w:szCs w:val="24"/>
        </w:rPr>
        <w:t xml:space="preserve"> of the Title IX process</w:t>
      </w:r>
      <w:r w:rsidR="00DE141E" w:rsidRPr="00452DA8">
        <w:rPr>
          <w:rFonts w:ascii="Times New Roman" w:eastAsia="Times New Roman" w:hAnsi="Times New Roman" w:cs="Times New Roman"/>
          <w:sz w:val="24"/>
          <w:szCs w:val="24"/>
        </w:rPr>
        <w:t xml:space="preserve"> </w:t>
      </w:r>
      <w:r w:rsidR="37FF1871" w:rsidRPr="00452DA8">
        <w:rPr>
          <w:rFonts w:ascii="Times New Roman" w:eastAsia="Times New Roman" w:hAnsi="Times New Roman" w:cs="Times New Roman"/>
          <w:sz w:val="24"/>
          <w:szCs w:val="24"/>
        </w:rPr>
        <w:t xml:space="preserve">on </w:t>
      </w:r>
      <w:r w:rsidR="00214FD0" w:rsidRPr="00452DA8">
        <w:rPr>
          <w:rFonts w:ascii="Times New Roman" w:eastAsia="Times New Roman" w:hAnsi="Times New Roman" w:cs="Times New Roman"/>
          <w:sz w:val="24"/>
          <w:szCs w:val="24"/>
        </w:rPr>
        <w:t xml:space="preserve">a student’s </w:t>
      </w:r>
      <w:r w:rsidR="49BBD1CC" w:rsidRPr="00452DA8">
        <w:rPr>
          <w:rFonts w:ascii="Times New Roman" w:eastAsia="Times New Roman" w:hAnsi="Times New Roman" w:cs="Times New Roman"/>
          <w:sz w:val="24"/>
          <w:szCs w:val="24"/>
        </w:rPr>
        <w:t xml:space="preserve">emergency </w:t>
      </w:r>
      <w:r w:rsidR="37FF1871" w:rsidRPr="00452DA8">
        <w:rPr>
          <w:rFonts w:ascii="Times New Roman" w:eastAsia="Times New Roman" w:hAnsi="Times New Roman" w:cs="Times New Roman"/>
          <w:sz w:val="24"/>
          <w:szCs w:val="24"/>
        </w:rPr>
        <w:t>removal</w:t>
      </w:r>
      <w:r w:rsidR="007A31F8" w:rsidRPr="00452DA8">
        <w:rPr>
          <w:rFonts w:ascii="Times New Roman" w:eastAsia="Times New Roman" w:hAnsi="Times New Roman" w:cs="Times New Roman"/>
          <w:sz w:val="24"/>
          <w:szCs w:val="24"/>
        </w:rPr>
        <w:t xml:space="preserve"> status.</w:t>
      </w:r>
      <w:r w:rsidR="6EE41649" w:rsidRPr="00452DA8">
        <w:rPr>
          <w:rFonts w:ascii="Times New Roman" w:eastAsia="Times New Roman" w:hAnsi="Times New Roman" w:cs="Times New Roman"/>
          <w:sz w:val="24"/>
          <w:szCs w:val="24"/>
        </w:rPr>
        <w:t xml:space="preserve"> </w:t>
      </w:r>
      <w:r w:rsidR="19B9B36C" w:rsidRPr="00452DA8">
        <w:rPr>
          <w:rFonts w:ascii="Times New Roman" w:eastAsia="Times New Roman" w:hAnsi="Times New Roman" w:cs="Times New Roman"/>
          <w:sz w:val="24"/>
          <w:szCs w:val="24"/>
          <w:lang w:val="fr-FR"/>
        </w:rPr>
        <w:t>(</w:t>
      </w:r>
      <w:r w:rsidR="348F5B8C" w:rsidRPr="00452DA8">
        <w:rPr>
          <w:rFonts w:ascii="Times New Roman" w:eastAsia="Times New Roman" w:hAnsi="Times New Roman" w:cs="Times New Roman"/>
          <w:sz w:val="24"/>
          <w:szCs w:val="24"/>
          <w:lang w:val="fr-FR"/>
        </w:rPr>
        <w:t>20 U</w:t>
      </w:r>
      <w:r w:rsidR="769CDCB7" w:rsidRPr="00452DA8">
        <w:rPr>
          <w:rFonts w:ascii="Times New Roman" w:eastAsia="Times New Roman" w:hAnsi="Times New Roman" w:cs="Times New Roman"/>
          <w:sz w:val="24"/>
          <w:szCs w:val="24"/>
          <w:lang w:val="fr-FR"/>
        </w:rPr>
        <w:t>.</w:t>
      </w:r>
      <w:r w:rsidR="348F5B8C" w:rsidRPr="00452DA8">
        <w:rPr>
          <w:rFonts w:ascii="Times New Roman" w:eastAsia="Times New Roman" w:hAnsi="Times New Roman" w:cs="Times New Roman"/>
          <w:sz w:val="24"/>
          <w:szCs w:val="24"/>
          <w:lang w:val="fr-FR"/>
        </w:rPr>
        <w:t>S</w:t>
      </w:r>
      <w:r w:rsidR="2846243A" w:rsidRPr="00452DA8">
        <w:rPr>
          <w:rFonts w:ascii="Times New Roman" w:eastAsia="Times New Roman" w:hAnsi="Times New Roman" w:cs="Times New Roman"/>
          <w:sz w:val="24"/>
          <w:szCs w:val="24"/>
          <w:lang w:val="fr-FR"/>
        </w:rPr>
        <w:t>.</w:t>
      </w:r>
      <w:r w:rsidR="348F5B8C" w:rsidRPr="00452DA8">
        <w:rPr>
          <w:rFonts w:ascii="Times New Roman" w:eastAsia="Times New Roman" w:hAnsi="Times New Roman" w:cs="Times New Roman"/>
          <w:sz w:val="24"/>
          <w:szCs w:val="24"/>
          <w:lang w:val="fr-FR"/>
        </w:rPr>
        <w:t>C</w:t>
      </w:r>
      <w:r w:rsidR="46F250CD" w:rsidRPr="00452DA8">
        <w:rPr>
          <w:rFonts w:ascii="Times New Roman" w:eastAsia="Times New Roman" w:hAnsi="Times New Roman" w:cs="Times New Roman"/>
          <w:sz w:val="24"/>
          <w:szCs w:val="24"/>
          <w:lang w:val="fr-FR"/>
        </w:rPr>
        <w:t>.</w:t>
      </w:r>
      <w:r w:rsidR="348F5B8C" w:rsidRPr="00452DA8">
        <w:rPr>
          <w:rFonts w:ascii="Times New Roman" w:eastAsia="Times New Roman" w:hAnsi="Times New Roman" w:cs="Times New Roman"/>
          <w:sz w:val="24"/>
          <w:szCs w:val="24"/>
          <w:lang w:val="fr-FR"/>
        </w:rPr>
        <w:t xml:space="preserve"> </w:t>
      </w:r>
      <w:r w:rsidR="22E93A25" w:rsidRPr="00452DA8">
        <w:rPr>
          <w:rFonts w:ascii="Times New Roman" w:eastAsia="Times New Roman" w:hAnsi="Times New Roman" w:cs="Times New Roman"/>
          <w:sz w:val="24"/>
          <w:szCs w:val="24"/>
          <w:lang w:val="fr-FR"/>
        </w:rPr>
        <w:t xml:space="preserve">Sec. </w:t>
      </w:r>
      <w:r w:rsidR="348F5B8C" w:rsidRPr="00452DA8">
        <w:rPr>
          <w:rFonts w:ascii="Times New Roman" w:eastAsia="Times New Roman" w:hAnsi="Times New Roman" w:cs="Times New Roman"/>
          <w:sz w:val="24"/>
          <w:szCs w:val="24"/>
          <w:lang w:val="fr-FR"/>
        </w:rPr>
        <w:t>1400 et seq</w:t>
      </w:r>
      <w:r w:rsidR="00905FE0">
        <w:rPr>
          <w:rFonts w:ascii="Times New Roman" w:eastAsia="Times New Roman" w:hAnsi="Times New Roman" w:cs="Times New Roman"/>
          <w:sz w:val="24"/>
          <w:szCs w:val="24"/>
          <w:lang w:val="fr-FR"/>
        </w:rPr>
        <w:t>. ;</w:t>
      </w:r>
      <w:r w:rsidR="348F5B8C" w:rsidRPr="00452DA8">
        <w:rPr>
          <w:rFonts w:ascii="Times New Roman" w:eastAsia="Times New Roman" w:hAnsi="Times New Roman" w:cs="Times New Roman"/>
          <w:sz w:val="24"/>
          <w:szCs w:val="24"/>
          <w:lang w:val="fr-FR"/>
        </w:rPr>
        <w:t xml:space="preserve"> 29 U</w:t>
      </w:r>
      <w:r w:rsidR="15D25D41" w:rsidRPr="00452DA8">
        <w:rPr>
          <w:rFonts w:ascii="Times New Roman" w:eastAsia="Times New Roman" w:hAnsi="Times New Roman" w:cs="Times New Roman"/>
          <w:sz w:val="24"/>
          <w:szCs w:val="24"/>
          <w:lang w:val="fr-FR"/>
        </w:rPr>
        <w:t>.</w:t>
      </w:r>
      <w:r w:rsidR="348F5B8C" w:rsidRPr="00452DA8">
        <w:rPr>
          <w:rFonts w:ascii="Times New Roman" w:eastAsia="Times New Roman" w:hAnsi="Times New Roman" w:cs="Times New Roman"/>
          <w:sz w:val="24"/>
          <w:szCs w:val="24"/>
          <w:lang w:val="fr-FR"/>
        </w:rPr>
        <w:t>S</w:t>
      </w:r>
      <w:r w:rsidR="15D25D41" w:rsidRPr="00452DA8">
        <w:rPr>
          <w:rFonts w:ascii="Times New Roman" w:eastAsia="Times New Roman" w:hAnsi="Times New Roman" w:cs="Times New Roman"/>
          <w:sz w:val="24"/>
          <w:szCs w:val="24"/>
          <w:lang w:val="fr-FR"/>
        </w:rPr>
        <w:t>.</w:t>
      </w:r>
      <w:r w:rsidR="348F5B8C" w:rsidRPr="00452DA8">
        <w:rPr>
          <w:rFonts w:ascii="Times New Roman" w:eastAsia="Times New Roman" w:hAnsi="Times New Roman" w:cs="Times New Roman"/>
          <w:sz w:val="24"/>
          <w:szCs w:val="24"/>
          <w:lang w:val="fr-FR"/>
        </w:rPr>
        <w:t>C</w:t>
      </w:r>
      <w:r w:rsidR="15D25D41" w:rsidRPr="00452DA8">
        <w:rPr>
          <w:rFonts w:ascii="Times New Roman" w:eastAsia="Times New Roman" w:hAnsi="Times New Roman" w:cs="Times New Roman"/>
          <w:sz w:val="24"/>
          <w:szCs w:val="24"/>
          <w:lang w:val="fr-FR"/>
        </w:rPr>
        <w:t>. Sec.</w:t>
      </w:r>
      <w:r w:rsidR="348F5B8C" w:rsidRPr="00452DA8">
        <w:rPr>
          <w:rFonts w:ascii="Times New Roman" w:eastAsia="Times New Roman" w:hAnsi="Times New Roman" w:cs="Times New Roman"/>
          <w:sz w:val="24"/>
          <w:szCs w:val="24"/>
          <w:lang w:val="fr-FR"/>
        </w:rPr>
        <w:t xml:space="preserve"> 794</w:t>
      </w:r>
      <w:r w:rsidR="00905FE0">
        <w:rPr>
          <w:rFonts w:ascii="Times New Roman" w:eastAsia="Times New Roman" w:hAnsi="Times New Roman" w:cs="Times New Roman"/>
          <w:sz w:val="24"/>
          <w:szCs w:val="24"/>
          <w:lang w:val="fr-FR"/>
        </w:rPr>
        <w:t> ;</w:t>
      </w:r>
      <w:r w:rsidR="348F5B8C" w:rsidRPr="00452DA8">
        <w:rPr>
          <w:rFonts w:ascii="Times New Roman" w:eastAsia="Times New Roman" w:hAnsi="Times New Roman" w:cs="Times New Roman"/>
          <w:sz w:val="24"/>
          <w:szCs w:val="24"/>
          <w:lang w:val="fr-FR"/>
        </w:rPr>
        <w:t xml:space="preserve"> 42 U</w:t>
      </w:r>
      <w:r w:rsidR="22F7F0F8" w:rsidRPr="00452DA8">
        <w:rPr>
          <w:rFonts w:ascii="Times New Roman" w:eastAsia="Times New Roman" w:hAnsi="Times New Roman" w:cs="Times New Roman"/>
          <w:sz w:val="24"/>
          <w:szCs w:val="24"/>
          <w:lang w:val="fr-FR"/>
        </w:rPr>
        <w:t>.</w:t>
      </w:r>
      <w:r w:rsidR="348F5B8C" w:rsidRPr="00452DA8">
        <w:rPr>
          <w:rFonts w:ascii="Times New Roman" w:eastAsia="Times New Roman" w:hAnsi="Times New Roman" w:cs="Times New Roman"/>
          <w:sz w:val="24"/>
          <w:szCs w:val="24"/>
          <w:lang w:val="fr-FR"/>
        </w:rPr>
        <w:t>S</w:t>
      </w:r>
      <w:r w:rsidR="22F7F0F8" w:rsidRPr="00452DA8">
        <w:rPr>
          <w:rFonts w:ascii="Times New Roman" w:eastAsia="Times New Roman" w:hAnsi="Times New Roman" w:cs="Times New Roman"/>
          <w:sz w:val="24"/>
          <w:szCs w:val="24"/>
          <w:lang w:val="fr-FR"/>
        </w:rPr>
        <w:t>.</w:t>
      </w:r>
      <w:r w:rsidR="348F5B8C" w:rsidRPr="00452DA8">
        <w:rPr>
          <w:rFonts w:ascii="Times New Roman" w:eastAsia="Times New Roman" w:hAnsi="Times New Roman" w:cs="Times New Roman"/>
          <w:sz w:val="24"/>
          <w:szCs w:val="24"/>
          <w:lang w:val="fr-FR"/>
        </w:rPr>
        <w:t>C</w:t>
      </w:r>
      <w:r w:rsidR="22F7F0F8" w:rsidRPr="00452DA8">
        <w:rPr>
          <w:rFonts w:ascii="Times New Roman" w:eastAsia="Times New Roman" w:hAnsi="Times New Roman" w:cs="Times New Roman"/>
          <w:sz w:val="24"/>
          <w:szCs w:val="24"/>
          <w:lang w:val="fr-FR"/>
        </w:rPr>
        <w:t>.</w:t>
      </w:r>
      <w:r w:rsidR="348F5B8C" w:rsidRPr="00452DA8">
        <w:rPr>
          <w:rFonts w:ascii="Times New Roman" w:eastAsia="Times New Roman" w:hAnsi="Times New Roman" w:cs="Times New Roman"/>
          <w:sz w:val="24"/>
          <w:szCs w:val="24"/>
          <w:lang w:val="fr-FR"/>
        </w:rPr>
        <w:t xml:space="preserve"> </w:t>
      </w:r>
      <w:r w:rsidR="2BF2E64C" w:rsidRPr="00452DA8">
        <w:rPr>
          <w:rFonts w:ascii="Times New Roman" w:eastAsia="Times New Roman" w:hAnsi="Times New Roman" w:cs="Times New Roman"/>
          <w:sz w:val="24"/>
          <w:szCs w:val="24"/>
          <w:lang w:val="fr-FR"/>
        </w:rPr>
        <w:t xml:space="preserve">Sec. </w:t>
      </w:r>
      <w:r w:rsidR="348F5B8C" w:rsidRPr="00452DA8">
        <w:rPr>
          <w:rFonts w:ascii="Times New Roman" w:eastAsia="Times New Roman" w:hAnsi="Times New Roman" w:cs="Times New Roman"/>
          <w:sz w:val="24"/>
          <w:szCs w:val="24"/>
          <w:lang w:val="fr-FR"/>
        </w:rPr>
        <w:t>12101 et seq</w:t>
      </w:r>
      <w:r w:rsidR="00905FE0">
        <w:rPr>
          <w:rFonts w:ascii="Times New Roman" w:eastAsia="Times New Roman" w:hAnsi="Times New Roman" w:cs="Times New Roman"/>
          <w:sz w:val="24"/>
          <w:szCs w:val="24"/>
          <w:lang w:val="fr-FR"/>
        </w:rPr>
        <w:t>. ;</w:t>
      </w:r>
      <w:r w:rsidR="348F5B8C" w:rsidRPr="00452DA8">
        <w:rPr>
          <w:rFonts w:ascii="Times New Roman" w:eastAsia="Times New Roman" w:hAnsi="Times New Roman" w:cs="Times New Roman"/>
          <w:sz w:val="24"/>
          <w:szCs w:val="24"/>
          <w:lang w:val="fr-FR"/>
        </w:rPr>
        <w:t xml:space="preserve"> 34 CFR 106.44</w:t>
      </w:r>
      <w:r w:rsidR="00905FE0">
        <w:rPr>
          <w:rFonts w:ascii="Times New Roman" w:eastAsia="Times New Roman" w:hAnsi="Times New Roman" w:cs="Times New Roman"/>
          <w:sz w:val="24"/>
          <w:szCs w:val="24"/>
          <w:lang w:val="fr-FR"/>
        </w:rPr>
        <w:t> ;</w:t>
      </w:r>
      <w:r w:rsidR="348F5B8C" w:rsidRPr="00452DA8">
        <w:rPr>
          <w:rFonts w:ascii="Times New Roman" w:eastAsia="Times New Roman" w:hAnsi="Times New Roman" w:cs="Times New Roman"/>
          <w:sz w:val="24"/>
          <w:szCs w:val="24"/>
          <w:lang w:val="fr-FR"/>
        </w:rPr>
        <w:t xml:space="preserve"> Pol. 103.1, 113</w:t>
      </w:r>
      <w:r w:rsidR="09177258" w:rsidRPr="00452DA8">
        <w:rPr>
          <w:rFonts w:ascii="Times New Roman" w:eastAsia="Times New Roman" w:hAnsi="Times New Roman" w:cs="Times New Roman"/>
          <w:sz w:val="24"/>
          <w:szCs w:val="24"/>
          <w:lang w:val="fr-FR"/>
        </w:rPr>
        <w:t>.1</w:t>
      </w:r>
      <w:r w:rsidR="348F5B8C" w:rsidRPr="00452DA8">
        <w:rPr>
          <w:rFonts w:ascii="Times New Roman" w:eastAsia="Times New Roman" w:hAnsi="Times New Roman" w:cs="Times New Roman"/>
          <w:sz w:val="24"/>
          <w:szCs w:val="24"/>
          <w:lang w:val="fr-FR"/>
        </w:rPr>
        <w:t>, 233</w:t>
      </w:r>
      <w:r w:rsidR="31F7876F" w:rsidRPr="00452DA8">
        <w:rPr>
          <w:rFonts w:ascii="Times New Roman" w:eastAsia="Times New Roman" w:hAnsi="Times New Roman" w:cs="Times New Roman"/>
          <w:sz w:val="24"/>
          <w:szCs w:val="24"/>
          <w:lang w:val="fr-FR"/>
        </w:rPr>
        <w:t>)</w:t>
      </w:r>
    </w:p>
    <w:p w14:paraId="239C903D" w14:textId="7300922A" w:rsidR="007D6230" w:rsidRPr="00452DA8" w:rsidRDefault="007D6230" w:rsidP="00311620">
      <w:pPr>
        <w:spacing w:after="0" w:line="240" w:lineRule="auto"/>
        <w:contextualSpacing/>
        <w:rPr>
          <w:rFonts w:ascii="Times New Roman" w:eastAsia="Times New Roman" w:hAnsi="Times New Roman" w:cs="Times New Roman"/>
          <w:sz w:val="24"/>
          <w:szCs w:val="24"/>
          <w:lang w:val="fr-FR"/>
        </w:rPr>
      </w:pPr>
    </w:p>
    <w:p w14:paraId="680BFA44" w14:textId="73B47C9C" w:rsidR="007D6230" w:rsidRPr="00905FE0" w:rsidRDefault="7BCE3AA8" w:rsidP="00311620">
      <w:pPr>
        <w:spacing w:after="0" w:line="240" w:lineRule="auto"/>
        <w:contextualSpacing/>
        <w:rPr>
          <w:rFonts w:ascii="Times New Roman" w:eastAsia="Times New Roman" w:hAnsi="Times New Roman" w:cs="Times New Roman"/>
          <w:color w:val="000000" w:themeColor="text1"/>
          <w:sz w:val="24"/>
          <w:szCs w:val="24"/>
        </w:rPr>
      </w:pPr>
      <w:r w:rsidRPr="00905FE0">
        <w:rPr>
          <w:rFonts w:ascii="Times New Roman" w:eastAsia="Times New Roman" w:hAnsi="Times New Roman" w:cs="Times New Roman"/>
          <w:i/>
          <w:iCs/>
          <w:color w:val="000000" w:themeColor="text1"/>
          <w:sz w:val="24"/>
          <w:szCs w:val="24"/>
        </w:rPr>
        <w:t>Administrative Leave -</w:t>
      </w:r>
    </w:p>
    <w:p w14:paraId="3A8099A8" w14:textId="2FABBAD3" w:rsidR="007D6230" w:rsidRDefault="007D6230" w:rsidP="00311620">
      <w:pPr>
        <w:spacing w:after="0" w:line="240" w:lineRule="auto"/>
        <w:contextualSpacing/>
        <w:rPr>
          <w:rFonts w:ascii="Times New Roman" w:eastAsia="Times New Roman" w:hAnsi="Times New Roman" w:cs="Times New Roman"/>
          <w:sz w:val="24"/>
          <w:szCs w:val="24"/>
        </w:rPr>
      </w:pPr>
    </w:p>
    <w:p w14:paraId="0B9E0ABB" w14:textId="77777777" w:rsidR="001074BA" w:rsidRPr="00C97160" w:rsidRDefault="001074BA" w:rsidP="001074BA">
      <w:pPr>
        <w:spacing w:after="0" w:line="240" w:lineRule="auto"/>
        <w:contextualSpacing/>
        <w:rPr>
          <w:rFonts w:ascii="Times New Roman" w:eastAsia="Times New Roman" w:hAnsi="Times New Roman" w:cs="Times New Roman"/>
          <w:bCs/>
          <w:i/>
          <w:sz w:val="24"/>
          <w:szCs w:val="24"/>
        </w:rPr>
      </w:pPr>
      <w:r w:rsidRPr="00C97160">
        <w:rPr>
          <w:rFonts w:ascii="Times New Roman" w:eastAsia="Times New Roman" w:hAnsi="Times New Roman" w:cs="Times New Roman"/>
          <w:bCs/>
          <w:sz w:val="24"/>
          <w:szCs w:val="24"/>
        </w:rPr>
        <w:t>When an employee, based on an individualized safety and risk analysis, poses an immediate threat to the health or safety of any student or other individual, the employee may be removed on an emergency basis</w:t>
      </w:r>
      <w:r w:rsidRPr="00C97160">
        <w:rPr>
          <w:rFonts w:ascii="Times New Roman" w:eastAsia="Times New Roman" w:hAnsi="Times New Roman" w:cs="Times New Roman"/>
          <w:bCs/>
          <w:i/>
          <w:sz w:val="24"/>
          <w:szCs w:val="24"/>
        </w:rPr>
        <w:t>.</w:t>
      </w:r>
    </w:p>
    <w:p w14:paraId="6A2AEB9E" w14:textId="77777777" w:rsidR="001074BA" w:rsidRPr="00452DA8" w:rsidRDefault="001074BA" w:rsidP="00311620">
      <w:pPr>
        <w:spacing w:after="0" w:line="240" w:lineRule="auto"/>
        <w:contextualSpacing/>
        <w:rPr>
          <w:rFonts w:ascii="Times New Roman" w:eastAsia="Times New Roman" w:hAnsi="Times New Roman" w:cs="Times New Roman"/>
          <w:sz w:val="24"/>
          <w:szCs w:val="24"/>
        </w:rPr>
      </w:pPr>
    </w:p>
    <w:p w14:paraId="05D668AF" w14:textId="56FFD0EC" w:rsidR="007D6230" w:rsidRDefault="06D6D2DE" w:rsidP="00311620">
      <w:pPr>
        <w:spacing w:after="0" w:line="240" w:lineRule="auto"/>
        <w:contextualSpacing/>
        <w:rPr>
          <w:rFonts w:ascii="Times New Roman" w:eastAsia="Times New Roman" w:hAnsi="Times New Roman" w:cs="Times New Roman"/>
          <w:sz w:val="24"/>
          <w:szCs w:val="24"/>
          <w:lang w:val="fr-FR"/>
        </w:rPr>
      </w:pPr>
      <w:r w:rsidRPr="00452DA8">
        <w:rPr>
          <w:rFonts w:ascii="Times New Roman" w:eastAsia="Times New Roman" w:hAnsi="Times New Roman" w:cs="Times New Roman"/>
          <w:sz w:val="24"/>
          <w:szCs w:val="24"/>
        </w:rPr>
        <w:t>A</w:t>
      </w:r>
      <w:r w:rsidR="7E03056A" w:rsidRPr="00452DA8">
        <w:rPr>
          <w:rFonts w:ascii="Times New Roman" w:eastAsia="Times New Roman" w:hAnsi="Times New Roman" w:cs="Times New Roman"/>
          <w:sz w:val="24"/>
          <w:szCs w:val="24"/>
        </w:rPr>
        <w:t xml:space="preserve">n accused </w:t>
      </w:r>
      <w:r w:rsidR="3A774190" w:rsidRPr="00452DA8">
        <w:rPr>
          <w:rFonts w:ascii="Times New Roman" w:eastAsia="Times New Roman" w:hAnsi="Times New Roman" w:cs="Times New Roman"/>
          <w:sz w:val="24"/>
          <w:szCs w:val="24"/>
        </w:rPr>
        <w:t xml:space="preserve">nonstudent </w:t>
      </w:r>
      <w:r w:rsidR="00EE1247">
        <w:rPr>
          <w:rFonts w:ascii="Times New Roman" w:eastAsia="Times New Roman" w:hAnsi="Times New Roman" w:cs="Times New Roman"/>
          <w:sz w:val="24"/>
          <w:szCs w:val="24"/>
        </w:rPr>
        <w:t>district</w:t>
      </w:r>
      <w:r w:rsidR="7E03056A" w:rsidRPr="00452DA8">
        <w:rPr>
          <w:rFonts w:ascii="Times New Roman" w:eastAsia="Times New Roman" w:hAnsi="Times New Roman" w:cs="Times New Roman"/>
          <w:sz w:val="24"/>
          <w:szCs w:val="24"/>
        </w:rPr>
        <w:t xml:space="preserve"> employee may be placed on administrative leave </w:t>
      </w:r>
      <w:r w:rsidR="74C039F9" w:rsidRPr="00452DA8">
        <w:rPr>
          <w:rFonts w:ascii="Times New Roman" w:eastAsia="Times New Roman" w:hAnsi="Times New Roman" w:cs="Times New Roman"/>
          <w:sz w:val="24"/>
          <w:szCs w:val="24"/>
        </w:rPr>
        <w:t xml:space="preserve">during the pendency of </w:t>
      </w:r>
      <w:r w:rsidR="7E3B7961" w:rsidRPr="00452DA8">
        <w:rPr>
          <w:rFonts w:ascii="Times New Roman" w:eastAsia="Times New Roman" w:hAnsi="Times New Roman" w:cs="Times New Roman"/>
          <w:sz w:val="24"/>
          <w:szCs w:val="24"/>
        </w:rPr>
        <w:t xml:space="preserve">the </w:t>
      </w:r>
      <w:r w:rsidR="00905FE0">
        <w:rPr>
          <w:rFonts w:ascii="Times New Roman" w:eastAsia="Times New Roman" w:hAnsi="Times New Roman" w:cs="Times New Roman"/>
          <w:sz w:val="24"/>
          <w:szCs w:val="24"/>
        </w:rPr>
        <w:t xml:space="preserve">grievance process for </w:t>
      </w:r>
      <w:r w:rsidR="74C039F9" w:rsidRPr="00452DA8">
        <w:rPr>
          <w:rFonts w:ascii="Times New Roman" w:eastAsia="Times New Roman" w:hAnsi="Times New Roman" w:cs="Times New Roman"/>
          <w:sz w:val="24"/>
          <w:szCs w:val="24"/>
        </w:rPr>
        <w:t>formal complaint</w:t>
      </w:r>
      <w:r w:rsidR="00905FE0">
        <w:rPr>
          <w:rFonts w:ascii="Times New Roman" w:eastAsia="Times New Roman" w:hAnsi="Times New Roman" w:cs="Times New Roman"/>
          <w:sz w:val="24"/>
          <w:szCs w:val="24"/>
        </w:rPr>
        <w:t>s</w:t>
      </w:r>
      <w:r w:rsidR="74C039F9" w:rsidRPr="00452DA8">
        <w:rPr>
          <w:rFonts w:ascii="Times New Roman" w:eastAsia="Times New Roman" w:hAnsi="Times New Roman" w:cs="Times New Roman"/>
          <w:sz w:val="24"/>
          <w:szCs w:val="24"/>
        </w:rPr>
        <w:t xml:space="preserve">, </w:t>
      </w:r>
      <w:r w:rsidR="7E03056A" w:rsidRPr="00452DA8">
        <w:rPr>
          <w:rFonts w:ascii="Times New Roman" w:eastAsia="Times New Roman" w:hAnsi="Times New Roman" w:cs="Times New Roman"/>
          <w:sz w:val="24"/>
          <w:szCs w:val="24"/>
        </w:rPr>
        <w:t>consistent with all rights under Section 504 of the Rehabilitation Act and the Americans with Disabilities Act, and in accordance with state law and regulations, Board policy and an applicable collective bargaining agreement or individual contract.</w:t>
      </w:r>
      <w:r w:rsidR="5CFDA1AC" w:rsidRPr="00452DA8">
        <w:rPr>
          <w:rFonts w:ascii="Times New Roman" w:eastAsia="Times New Roman" w:hAnsi="Times New Roman" w:cs="Times New Roman"/>
          <w:sz w:val="24"/>
          <w:szCs w:val="24"/>
        </w:rPr>
        <w:t xml:space="preserve"> </w:t>
      </w:r>
      <w:r w:rsidR="7A77819A" w:rsidRPr="00452DA8">
        <w:rPr>
          <w:rFonts w:ascii="Times New Roman" w:eastAsia="Times New Roman" w:hAnsi="Times New Roman" w:cs="Times New Roman"/>
          <w:sz w:val="24"/>
          <w:szCs w:val="24"/>
          <w:lang w:val="fr-FR"/>
        </w:rPr>
        <w:t>(</w:t>
      </w:r>
      <w:r w:rsidR="5CFDA1AC" w:rsidRPr="00452DA8">
        <w:rPr>
          <w:rFonts w:ascii="Times New Roman" w:eastAsia="Times New Roman" w:hAnsi="Times New Roman" w:cs="Times New Roman"/>
          <w:sz w:val="24"/>
          <w:szCs w:val="24"/>
          <w:lang w:val="fr-FR"/>
        </w:rPr>
        <w:t>29 U</w:t>
      </w:r>
      <w:r w:rsidR="5D330459" w:rsidRPr="00452DA8">
        <w:rPr>
          <w:rFonts w:ascii="Times New Roman" w:eastAsia="Times New Roman" w:hAnsi="Times New Roman" w:cs="Times New Roman"/>
          <w:sz w:val="24"/>
          <w:szCs w:val="24"/>
          <w:lang w:val="fr-FR"/>
        </w:rPr>
        <w:t>.</w:t>
      </w:r>
      <w:r w:rsidR="5CFDA1AC" w:rsidRPr="00452DA8">
        <w:rPr>
          <w:rFonts w:ascii="Times New Roman" w:eastAsia="Times New Roman" w:hAnsi="Times New Roman" w:cs="Times New Roman"/>
          <w:sz w:val="24"/>
          <w:szCs w:val="24"/>
          <w:lang w:val="fr-FR"/>
        </w:rPr>
        <w:t>S</w:t>
      </w:r>
      <w:r w:rsidR="5D330459" w:rsidRPr="00452DA8">
        <w:rPr>
          <w:rFonts w:ascii="Times New Roman" w:eastAsia="Times New Roman" w:hAnsi="Times New Roman" w:cs="Times New Roman"/>
          <w:sz w:val="24"/>
          <w:szCs w:val="24"/>
          <w:lang w:val="fr-FR"/>
        </w:rPr>
        <w:t>.</w:t>
      </w:r>
      <w:r w:rsidR="5CFDA1AC" w:rsidRPr="00452DA8">
        <w:rPr>
          <w:rFonts w:ascii="Times New Roman" w:eastAsia="Times New Roman" w:hAnsi="Times New Roman" w:cs="Times New Roman"/>
          <w:sz w:val="24"/>
          <w:szCs w:val="24"/>
          <w:lang w:val="fr-FR"/>
        </w:rPr>
        <w:t>C</w:t>
      </w:r>
      <w:r w:rsidR="5D330459" w:rsidRPr="00452DA8">
        <w:rPr>
          <w:rFonts w:ascii="Times New Roman" w:eastAsia="Times New Roman" w:hAnsi="Times New Roman" w:cs="Times New Roman"/>
          <w:sz w:val="24"/>
          <w:szCs w:val="24"/>
          <w:lang w:val="fr-FR"/>
        </w:rPr>
        <w:t>. Sec.</w:t>
      </w:r>
      <w:r w:rsidR="5CFDA1AC" w:rsidRPr="00452DA8">
        <w:rPr>
          <w:rFonts w:ascii="Times New Roman" w:eastAsia="Times New Roman" w:hAnsi="Times New Roman" w:cs="Times New Roman"/>
          <w:sz w:val="24"/>
          <w:szCs w:val="24"/>
          <w:lang w:val="fr-FR"/>
        </w:rPr>
        <w:t xml:space="preserve"> 794, 42 U</w:t>
      </w:r>
      <w:r w:rsidR="2CD33C4D" w:rsidRPr="00452DA8">
        <w:rPr>
          <w:rFonts w:ascii="Times New Roman" w:eastAsia="Times New Roman" w:hAnsi="Times New Roman" w:cs="Times New Roman"/>
          <w:sz w:val="24"/>
          <w:szCs w:val="24"/>
          <w:lang w:val="fr-FR"/>
        </w:rPr>
        <w:t>.</w:t>
      </w:r>
      <w:r w:rsidR="5CFDA1AC" w:rsidRPr="00452DA8">
        <w:rPr>
          <w:rFonts w:ascii="Times New Roman" w:eastAsia="Times New Roman" w:hAnsi="Times New Roman" w:cs="Times New Roman"/>
          <w:sz w:val="24"/>
          <w:szCs w:val="24"/>
          <w:lang w:val="fr-FR"/>
        </w:rPr>
        <w:t>S</w:t>
      </w:r>
      <w:r w:rsidR="2CD33C4D" w:rsidRPr="00452DA8">
        <w:rPr>
          <w:rFonts w:ascii="Times New Roman" w:eastAsia="Times New Roman" w:hAnsi="Times New Roman" w:cs="Times New Roman"/>
          <w:sz w:val="24"/>
          <w:szCs w:val="24"/>
          <w:lang w:val="fr-FR"/>
        </w:rPr>
        <w:t>.</w:t>
      </w:r>
      <w:r w:rsidR="5CFDA1AC" w:rsidRPr="00452DA8">
        <w:rPr>
          <w:rFonts w:ascii="Times New Roman" w:eastAsia="Times New Roman" w:hAnsi="Times New Roman" w:cs="Times New Roman"/>
          <w:sz w:val="24"/>
          <w:szCs w:val="24"/>
          <w:lang w:val="fr-FR"/>
        </w:rPr>
        <w:t>C</w:t>
      </w:r>
      <w:r w:rsidR="2CD33C4D" w:rsidRPr="00452DA8">
        <w:rPr>
          <w:rFonts w:ascii="Times New Roman" w:eastAsia="Times New Roman" w:hAnsi="Times New Roman" w:cs="Times New Roman"/>
          <w:sz w:val="24"/>
          <w:szCs w:val="24"/>
          <w:lang w:val="fr-FR"/>
        </w:rPr>
        <w:t>. Sec.</w:t>
      </w:r>
      <w:r w:rsidR="5CFDA1AC" w:rsidRPr="00452DA8">
        <w:rPr>
          <w:rFonts w:ascii="Times New Roman" w:eastAsia="Times New Roman" w:hAnsi="Times New Roman" w:cs="Times New Roman"/>
          <w:sz w:val="24"/>
          <w:szCs w:val="24"/>
          <w:lang w:val="fr-FR"/>
        </w:rPr>
        <w:t xml:space="preserve"> 12101 et seq</w:t>
      </w:r>
      <w:r w:rsidR="00905FE0">
        <w:rPr>
          <w:rFonts w:ascii="Times New Roman" w:eastAsia="Times New Roman" w:hAnsi="Times New Roman" w:cs="Times New Roman"/>
          <w:sz w:val="24"/>
          <w:szCs w:val="24"/>
          <w:lang w:val="fr-FR"/>
        </w:rPr>
        <w:t>.</w:t>
      </w:r>
      <w:r w:rsidR="5CFDA1AC" w:rsidRPr="00452DA8">
        <w:rPr>
          <w:rFonts w:ascii="Times New Roman" w:eastAsia="Times New Roman" w:hAnsi="Times New Roman" w:cs="Times New Roman"/>
          <w:sz w:val="24"/>
          <w:szCs w:val="24"/>
          <w:lang w:val="fr-FR"/>
        </w:rPr>
        <w:t>, 34 CFR 106.44, Pol. 317</w:t>
      </w:r>
      <w:r w:rsidR="0735AD7C" w:rsidRPr="00452DA8">
        <w:rPr>
          <w:rFonts w:ascii="Times New Roman" w:eastAsia="Times New Roman" w:hAnsi="Times New Roman" w:cs="Times New Roman"/>
          <w:sz w:val="24"/>
          <w:szCs w:val="24"/>
          <w:lang w:val="fr-FR"/>
        </w:rPr>
        <w:t>)</w:t>
      </w:r>
    </w:p>
    <w:p w14:paraId="241FCFF1" w14:textId="73790D3D" w:rsidR="00905FE0" w:rsidRDefault="00905FE0" w:rsidP="00311620">
      <w:pPr>
        <w:spacing w:after="0" w:line="240" w:lineRule="auto"/>
        <w:contextualSpacing/>
        <w:rPr>
          <w:rFonts w:ascii="Times New Roman" w:eastAsia="Times New Roman" w:hAnsi="Times New Roman" w:cs="Times New Roman"/>
          <w:sz w:val="24"/>
          <w:szCs w:val="24"/>
          <w:lang w:val="fr-FR"/>
        </w:rPr>
      </w:pPr>
    </w:p>
    <w:p w14:paraId="4078AEE7" w14:textId="7BF72006" w:rsidR="006469F3" w:rsidRPr="00452DA8" w:rsidRDefault="12B06A30" w:rsidP="00311620">
      <w:pPr>
        <w:spacing w:after="0" w:line="240" w:lineRule="auto"/>
        <w:contextualSpacing/>
        <w:rPr>
          <w:rFonts w:ascii="Times New Roman" w:hAnsi="Times New Roman" w:cs="Times New Roman"/>
          <w:i/>
          <w:iCs/>
          <w:sz w:val="24"/>
          <w:szCs w:val="24"/>
        </w:rPr>
      </w:pPr>
      <w:r w:rsidRPr="00452DA8">
        <w:rPr>
          <w:rFonts w:ascii="Times New Roman" w:hAnsi="Times New Roman" w:cs="Times New Roman"/>
          <w:i/>
          <w:iCs/>
          <w:sz w:val="24"/>
          <w:szCs w:val="24"/>
        </w:rPr>
        <w:t>Required Reporting Under Other Policies -</w:t>
      </w:r>
    </w:p>
    <w:p w14:paraId="4EDA49F4" w14:textId="248B028B" w:rsidR="4852D3B4" w:rsidRPr="00452DA8" w:rsidRDefault="4852D3B4" w:rsidP="00311620">
      <w:pPr>
        <w:spacing w:after="0" w:line="240" w:lineRule="auto"/>
        <w:contextualSpacing/>
        <w:rPr>
          <w:rFonts w:ascii="Times New Roman" w:hAnsi="Times New Roman" w:cs="Times New Roman"/>
          <w:i/>
          <w:iCs/>
          <w:sz w:val="24"/>
          <w:szCs w:val="24"/>
        </w:rPr>
      </w:pPr>
    </w:p>
    <w:p w14:paraId="2D4C6249" w14:textId="1FF5C0BC" w:rsidR="5F5E263C" w:rsidRPr="00452DA8" w:rsidRDefault="5F5E263C"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In addition to implementing the Title IX sexual harassment procedures, t</w:t>
      </w:r>
      <w:r w:rsidR="12B06A30" w:rsidRPr="00452DA8">
        <w:rPr>
          <w:rFonts w:ascii="Times New Roman" w:hAnsi="Times New Roman" w:cs="Times New Roman"/>
          <w:sz w:val="24"/>
          <w:szCs w:val="24"/>
        </w:rPr>
        <w:t xml:space="preserve">he Title IX Coordinator shall ensure that reported conduct which meets the definition of other laws, regulations or Board policies, is also appropriately addressed in accordance with the applicable laws, regulations or Board policies, including but not limited to, incidents under the Safe Schools Act, reports of educator misconduct, threats, or reports of suspected child abuse. (Pol. 218, 317.1, 806, 824)  </w:t>
      </w:r>
    </w:p>
    <w:p w14:paraId="3C6AB944" w14:textId="0DFEEF2D" w:rsidR="4852D3B4" w:rsidRPr="00452DA8" w:rsidRDefault="4852D3B4" w:rsidP="00311620">
      <w:pPr>
        <w:spacing w:after="0" w:line="240" w:lineRule="auto"/>
        <w:contextualSpacing/>
        <w:rPr>
          <w:rFonts w:ascii="Times New Roman" w:hAnsi="Times New Roman" w:cs="Times New Roman"/>
          <w:sz w:val="24"/>
          <w:szCs w:val="24"/>
        </w:rPr>
      </w:pPr>
    </w:p>
    <w:p w14:paraId="3FF7B6B2" w14:textId="77777777" w:rsidR="007D6230" w:rsidRPr="00452DA8" w:rsidRDefault="007D6230" w:rsidP="00311620">
      <w:pPr>
        <w:spacing w:after="0" w:line="240" w:lineRule="auto"/>
        <w:contextualSpacing/>
        <w:rPr>
          <w:rFonts w:ascii="Times New Roman" w:hAnsi="Times New Roman" w:cs="Times New Roman"/>
          <w:sz w:val="24"/>
          <w:szCs w:val="24"/>
          <w:u w:val="single"/>
        </w:rPr>
      </w:pPr>
      <w:r w:rsidRPr="00452DA8">
        <w:rPr>
          <w:rFonts w:ascii="Times New Roman" w:hAnsi="Times New Roman" w:cs="Times New Roman"/>
          <w:sz w:val="24"/>
          <w:szCs w:val="24"/>
          <w:u w:val="single"/>
        </w:rPr>
        <w:t>Timeframes</w:t>
      </w:r>
    </w:p>
    <w:p w14:paraId="1D2896F2" w14:textId="77777777" w:rsidR="007D6230" w:rsidRPr="00452DA8" w:rsidRDefault="007D6230" w:rsidP="00311620">
      <w:pPr>
        <w:spacing w:after="0" w:line="240" w:lineRule="auto"/>
        <w:contextualSpacing/>
        <w:rPr>
          <w:rFonts w:ascii="Times New Roman" w:hAnsi="Times New Roman" w:cs="Times New Roman"/>
          <w:sz w:val="24"/>
          <w:szCs w:val="24"/>
        </w:rPr>
      </w:pPr>
    </w:p>
    <w:p w14:paraId="5E22308C" w14:textId="77777777" w:rsidR="00905FE0" w:rsidRDefault="5E9C8ECF"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R</w:t>
      </w:r>
      <w:r w:rsidR="007D6230" w:rsidRPr="00452DA8">
        <w:rPr>
          <w:rFonts w:ascii="Times New Roman" w:hAnsi="Times New Roman" w:cs="Times New Roman"/>
          <w:sz w:val="24"/>
          <w:szCs w:val="24"/>
        </w:rPr>
        <w:t xml:space="preserve">easonably prompt timeframes </w:t>
      </w:r>
      <w:r w:rsidR="7336DA84" w:rsidRPr="00452DA8">
        <w:rPr>
          <w:rFonts w:ascii="Times New Roman" w:hAnsi="Times New Roman" w:cs="Times New Roman"/>
          <w:sz w:val="24"/>
          <w:szCs w:val="24"/>
        </w:rPr>
        <w:t xml:space="preserve">shall be established for the conclusion of the </w:t>
      </w:r>
      <w:r w:rsidR="75738523" w:rsidRPr="00452DA8">
        <w:rPr>
          <w:rFonts w:ascii="Times New Roman" w:hAnsi="Times New Roman" w:cs="Times New Roman"/>
          <w:sz w:val="24"/>
          <w:szCs w:val="24"/>
        </w:rPr>
        <w:t xml:space="preserve">grievance process for </w:t>
      </w:r>
      <w:r w:rsidR="6D82341F" w:rsidRPr="00452DA8">
        <w:rPr>
          <w:rFonts w:ascii="Times New Roman" w:hAnsi="Times New Roman" w:cs="Times New Roman"/>
          <w:sz w:val="24"/>
          <w:szCs w:val="24"/>
        </w:rPr>
        <w:t>formal complaint</w:t>
      </w:r>
      <w:r w:rsidR="509491C3" w:rsidRPr="00452DA8">
        <w:rPr>
          <w:rFonts w:ascii="Times New Roman" w:hAnsi="Times New Roman" w:cs="Times New Roman"/>
          <w:sz w:val="24"/>
          <w:szCs w:val="24"/>
        </w:rPr>
        <w:t>s</w:t>
      </w:r>
      <w:r w:rsidR="5995C207" w:rsidRPr="00452DA8">
        <w:rPr>
          <w:rFonts w:ascii="Times New Roman" w:hAnsi="Times New Roman" w:cs="Times New Roman"/>
          <w:sz w:val="24"/>
          <w:szCs w:val="24"/>
        </w:rPr>
        <w:t>,</w:t>
      </w:r>
      <w:r w:rsidR="7336DA84" w:rsidRPr="00452DA8">
        <w:rPr>
          <w:rFonts w:ascii="Times New Roman" w:hAnsi="Times New Roman" w:cs="Times New Roman"/>
          <w:sz w:val="24"/>
          <w:szCs w:val="24"/>
        </w:rPr>
        <w:t xml:space="preserve"> including timeframes </w:t>
      </w:r>
      <w:r w:rsidR="007D6230" w:rsidRPr="00452DA8">
        <w:rPr>
          <w:rFonts w:ascii="Times New Roman" w:hAnsi="Times New Roman" w:cs="Times New Roman"/>
          <w:sz w:val="24"/>
          <w:szCs w:val="24"/>
        </w:rPr>
        <w:t>for</w:t>
      </w:r>
      <w:r w:rsidR="78593D38" w:rsidRPr="00452DA8">
        <w:rPr>
          <w:rFonts w:ascii="Times New Roman" w:hAnsi="Times New Roman" w:cs="Times New Roman"/>
          <w:sz w:val="24"/>
          <w:szCs w:val="24"/>
        </w:rPr>
        <w:t xml:space="preserve"> the</w:t>
      </w:r>
      <w:r w:rsidR="1C2ED7CC" w:rsidRPr="00452DA8">
        <w:rPr>
          <w:rFonts w:ascii="Times New Roman" w:hAnsi="Times New Roman" w:cs="Times New Roman"/>
          <w:sz w:val="24"/>
          <w:szCs w:val="24"/>
        </w:rPr>
        <w:t xml:space="preserve"> informal resolution process</w:t>
      </w:r>
      <w:r w:rsidR="7648E367" w:rsidRPr="00452DA8">
        <w:rPr>
          <w:rFonts w:ascii="Times New Roman" w:hAnsi="Times New Roman" w:cs="Times New Roman"/>
          <w:sz w:val="24"/>
          <w:szCs w:val="24"/>
        </w:rPr>
        <w:t xml:space="preserve"> and timefra</w:t>
      </w:r>
      <w:r w:rsidR="7B365D3F" w:rsidRPr="00452DA8">
        <w:rPr>
          <w:rFonts w:ascii="Times New Roman" w:hAnsi="Times New Roman" w:cs="Times New Roman"/>
          <w:sz w:val="24"/>
          <w:szCs w:val="24"/>
        </w:rPr>
        <w:t xml:space="preserve">mes </w:t>
      </w:r>
      <w:r w:rsidR="78593D38" w:rsidRPr="00452DA8">
        <w:rPr>
          <w:rFonts w:ascii="Times New Roman" w:hAnsi="Times New Roman" w:cs="Times New Roman"/>
          <w:sz w:val="24"/>
          <w:szCs w:val="24"/>
        </w:rPr>
        <w:t>for filing and resolving appeals</w:t>
      </w:r>
      <w:r w:rsidR="596606AA" w:rsidRPr="00452DA8">
        <w:rPr>
          <w:rFonts w:ascii="Times New Roman" w:hAnsi="Times New Roman" w:cs="Times New Roman"/>
          <w:sz w:val="24"/>
          <w:szCs w:val="24"/>
        </w:rPr>
        <w:t>.</w:t>
      </w:r>
      <w:r w:rsidR="78593D38" w:rsidRPr="00452DA8">
        <w:rPr>
          <w:rFonts w:ascii="Times New Roman" w:hAnsi="Times New Roman" w:cs="Times New Roman"/>
          <w:sz w:val="24"/>
          <w:szCs w:val="24"/>
        </w:rPr>
        <w:t xml:space="preserve"> </w:t>
      </w:r>
    </w:p>
    <w:p w14:paraId="47D2CCA1" w14:textId="77DFC1FE" w:rsidR="007D6230" w:rsidRPr="00452DA8" w:rsidRDefault="007D6230"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br/>
        <w:t xml:space="preserve">The </w:t>
      </w:r>
      <w:r w:rsidR="2B770951" w:rsidRPr="00452DA8">
        <w:rPr>
          <w:rFonts w:ascii="Times New Roman" w:hAnsi="Times New Roman" w:cs="Times New Roman"/>
          <w:sz w:val="24"/>
          <w:szCs w:val="24"/>
        </w:rPr>
        <w:t>e</w:t>
      </w:r>
      <w:r w:rsidR="4AAA778B" w:rsidRPr="00452DA8">
        <w:rPr>
          <w:rFonts w:ascii="Times New Roman" w:hAnsi="Times New Roman" w:cs="Times New Roman"/>
          <w:sz w:val="24"/>
          <w:szCs w:val="24"/>
        </w:rPr>
        <w:t xml:space="preserve">stablished </w:t>
      </w:r>
      <w:r w:rsidRPr="00452DA8">
        <w:rPr>
          <w:rFonts w:ascii="Times New Roman" w:hAnsi="Times New Roman" w:cs="Times New Roman"/>
          <w:sz w:val="24"/>
          <w:szCs w:val="24"/>
        </w:rPr>
        <w:t>timeframes</w:t>
      </w:r>
      <w:r w:rsidR="2387A34B" w:rsidRPr="00452DA8">
        <w:rPr>
          <w:rFonts w:ascii="Times New Roman" w:hAnsi="Times New Roman" w:cs="Times New Roman"/>
          <w:sz w:val="24"/>
          <w:szCs w:val="24"/>
        </w:rPr>
        <w:t xml:space="preserve"> included in these procedures</w:t>
      </w:r>
      <w:r w:rsidRPr="00452DA8">
        <w:rPr>
          <w:rFonts w:ascii="Times New Roman" w:hAnsi="Times New Roman" w:cs="Times New Roman"/>
          <w:sz w:val="24"/>
          <w:szCs w:val="24"/>
        </w:rPr>
        <w:t xml:space="preserve"> may be adjusted to allow for a temporary delay or a limited extension of time for good cause. Written notice of the delay or extension and the reason for such action shall be provided to the complainant and the</w:t>
      </w:r>
      <w:r w:rsidR="4782970B" w:rsidRPr="00452DA8">
        <w:rPr>
          <w:rFonts w:ascii="Times New Roman" w:hAnsi="Times New Roman" w:cs="Times New Roman"/>
          <w:sz w:val="24"/>
          <w:szCs w:val="24"/>
        </w:rPr>
        <w:t xml:space="preserve"> </w:t>
      </w:r>
      <w:r w:rsidR="1EF2C1C5" w:rsidRPr="00452DA8">
        <w:rPr>
          <w:rFonts w:ascii="Times New Roman" w:hAnsi="Times New Roman" w:cs="Times New Roman"/>
          <w:sz w:val="24"/>
          <w:szCs w:val="24"/>
        </w:rPr>
        <w:t>res</w:t>
      </w:r>
      <w:r w:rsidR="37875547" w:rsidRPr="00452DA8">
        <w:rPr>
          <w:rFonts w:ascii="Times New Roman" w:hAnsi="Times New Roman" w:cs="Times New Roman"/>
          <w:sz w:val="24"/>
          <w:szCs w:val="24"/>
        </w:rPr>
        <w:t>p</w:t>
      </w:r>
      <w:r w:rsidR="1EF2C1C5" w:rsidRPr="00452DA8">
        <w:rPr>
          <w:rFonts w:ascii="Times New Roman" w:hAnsi="Times New Roman" w:cs="Times New Roman"/>
          <w:sz w:val="24"/>
          <w:szCs w:val="24"/>
        </w:rPr>
        <w:t>ondent</w:t>
      </w:r>
      <w:r w:rsidR="558857C5" w:rsidRPr="00452DA8">
        <w:rPr>
          <w:rFonts w:ascii="Times New Roman" w:hAnsi="Times New Roman" w:cs="Times New Roman"/>
          <w:sz w:val="24"/>
          <w:szCs w:val="24"/>
        </w:rPr>
        <w:t>, and document</w:t>
      </w:r>
      <w:r w:rsidR="06593F5E" w:rsidRPr="00452DA8">
        <w:rPr>
          <w:rFonts w:ascii="Times New Roman" w:hAnsi="Times New Roman" w:cs="Times New Roman"/>
          <w:sz w:val="24"/>
          <w:szCs w:val="24"/>
        </w:rPr>
        <w:t>ed</w:t>
      </w:r>
      <w:r w:rsidR="558857C5" w:rsidRPr="00452DA8">
        <w:rPr>
          <w:rFonts w:ascii="Times New Roman" w:hAnsi="Times New Roman" w:cs="Times New Roman"/>
          <w:sz w:val="24"/>
          <w:szCs w:val="24"/>
        </w:rPr>
        <w:t xml:space="preserve"> with the records of the complaint</w:t>
      </w:r>
      <w:r w:rsidRPr="00452DA8">
        <w:rPr>
          <w:rFonts w:ascii="Times New Roman" w:hAnsi="Times New Roman" w:cs="Times New Roman"/>
          <w:sz w:val="24"/>
          <w:szCs w:val="24"/>
        </w:rPr>
        <w:t>. Good cause may include</w:t>
      </w:r>
      <w:r w:rsidR="536776B7" w:rsidRPr="00452DA8">
        <w:rPr>
          <w:rFonts w:ascii="Times New Roman" w:hAnsi="Times New Roman" w:cs="Times New Roman"/>
          <w:sz w:val="24"/>
          <w:szCs w:val="24"/>
        </w:rPr>
        <w:t xml:space="preserve">, but is not limited to, </w:t>
      </w:r>
      <w:r w:rsidRPr="00452DA8">
        <w:rPr>
          <w:rFonts w:ascii="Times New Roman" w:hAnsi="Times New Roman" w:cs="Times New Roman"/>
          <w:sz w:val="24"/>
          <w:szCs w:val="24"/>
        </w:rPr>
        <w:t>considerations such as:</w:t>
      </w:r>
      <w:r w:rsidRPr="00452DA8">
        <w:rPr>
          <w:rFonts w:ascii="Times New Roman" w:hAnsi="Times New Roman" w:cs="Times New Roman"/>
          <w:sz w:val="24"/>
          <w:szCs w:val="24"/>
        </w:rPr>
        <w:br/>
      </w:r>
    </w:p>
    <w:p w14:paraId="7D011730" w14:textId="77777777" w:rsidR="00D35E9A" w:rsidRPr="00452DA8" w:rsidRDefault="007D6230" w:rsidP="00311620">
      <w:pPr>
        <w:pStyle w:val="ListParagraph"/>
        <w:numPr>
          <w:ilvl w:val="0"/>
          <w:numId w:val="26"/>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The absence of a party, a party’s advisor or a witness.</w:t>
      </w:r>
      <w:r w:rsidR="00D35E9A" w:rsidRPr="00452DA8">
        <w:rPr>
          <w:rFonts w:ascii="Times New Roman" w:hAnsi="Times New Roman" w:cs="Times New Roman"/>
          <w:sz w:val="24"/>
          <w:szCs w:val="24"/>
        </w:rPr>
        <w:br/>
      </w:r>
    </w:p>
    <w:p w14:paraId="2DE374BD" w14:textId="77777777" w:rsidR="00D35E9A" w:rsidRPr="00452DA8" w:rsidRDefault="007D6230" w:rsidP="00311620">
      <w:pPr>
        <w:pStyle w:val="ListParagraph"/>
        <w:numPr>
          <w:ilvl w:val="0"/>
          <w:numId w:val="26"/>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Concurrent law enforcement activity.</w:t>
      </w:r>
      <w:r w:rsidR="00D35E9A" w:rsidRPr="00452DA8">
        <w:rPr>
          <w:rFonts w:ascii="Times New Roman" w:hAnsi="Times New Roman" w:cs="Times New Roman"/>
          <w:sz w:val="24"/>
          <w:szCs w:val="24"/>
        </w:rPr>
        <w:br/>
      </w:r>
    </w:p>
    <w:p w14:paraId="0A024A82" w14:textId="77777777" w:rsidR="007D6230" w:rsidRPr="00452DA8" w:rsidRDefault="007D6230" w:rsidP="00311620">
      <w:pPr>
        <w:pStyle w:val="ListParagraph"/>
        <w:numPr>
          <w:ilvl w:val="0"/>
          <w:numId w:val="26"/>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Need for language assistance or accommodation of disabilities.</w:t>
      </w:r>
    </w:p>
    <w:p w14:paraId="14F11A85" w14:textId="77777777" w:rsidR="007D6230" w:rsidRPr="00452DA8" w:rsidRDefault="007D6230" w:rsidP="00311620">
      <w:pPr>
        <w:spacing w:after="0" w:line="240" w:lineRule="auto"/>
        <w:contextualSpacing/>
        <w:rPr>
          <w:rFonts w:ascii="Times New Roman" w:hAnsi="Times New Roman" w:cs="Times New Roman"/>
          <w:sz w:val="24"/>
          <w:szCs w:val="24"/>
        </w:rPr>
      </w:pPr>
    </w:p>
    <w:p w14:paraId="00932A20" w14:textId="4483F243" w:rsidR="007D6230" w:rsidRPr="00452DA8" w:rsidRDefault="00665F8A" w:rsidP="00311620">
      <w:pPr>
        <w:spacing w:after="0" w:line="240" w:lineRule="auto"/>
        <w:contextualSpacing/>
        <w:rPr>
          <w:rFonts w:ascii="Times New Roman" w:hAnsi="Times New Roman" w:cs="Times New Roman"/>
          <w:sz w:val="24"/>
          <w:szCs w:val="24"/>
          <w:u w:val="single"/>
        </w:rPr>
      </w:pPr>
      <w:r w:rsidRPr="00452DA8">
        <w:rPr>
          <w:rFonts w:ascii="Times New Roman" w:hAnsi="Times New Roman" w:cs="Times New Roman"/>
          <w:sz w:val="24"/>
          <w:szCs w:val="24"/>
          <w:u w:val="single"/>
        </w:rPr>
        <w:t xml:space="preserve">Redirection or </w:t>
      </w:r>
      <w:r w:rsidR="4D0D5F88" w:rsidRPr="00452DA8">
        <w:rPr>
          <w:rFonts w:ascii="Times New Roman" w:hAnsi="Times New Roman" w:cs="Times New Roman"/>
          <w:sz w:val="24"/>
          <w:szCs w:val="24"/>
          <w:u w:val="single"/>
        </w:rPr>
        <w:t xml:space="preserve">Dismissal </w:t>
      </w:r>
      <w:r w:rsidRPr="00452DA8">
        <w:rPr>
          <w:rFonts w:ascii="Times New Roman" w:hAnsi="Times New Roman" w:cs="Times New Roman"/>
          <w:sz w:val="24"/>
          <w:szCs w:val="24"/>
          <w:u w:val="single"/>
        </w:rPr>
        <w:t xml:space="preserve">of Title IX </w:t>
      </w:r>
      <w:r w:rsidR="066BD8F9" w:rsidRPr="00452DA8">
        <w:rPr>
          <w:rFonts w:ascii="Times New Roman" w:hAnsi="Times New Roman" w:cs="Times New Roman"/>
          <w:sz w:val="24"/>
          <w:szCs w:val="24"/>
          <w:u w:val="single"/>
        </w:rPr>
        <w:t xml:space="preserve">Formal </w:t>
      </w:r>
      <w:r w:rsidRPr="00452DA8">
        <w:rPr>
          <w:rFonts w:ascii="Times New Roman" w:hAnsi="Times New Roman" w:cs="Times New Roman"/>
          <w:sz w:val="24"/>
          <w:szCs w:val="24"/>
          <w:u w:val="single"/>
        </w:rPr>
        <w:t>Complaints</w:t>
      </w:r>
    </w:p>
    <w:p w14:paraId="6BA99E7D" w14:textId="77777777" w:rsidR="007D6230" w:rsidRPr="00452DA8" w:rsidRDefault="007D6230" w:rsidP="00311620">
      <w:pPr>
        <w:spacing w:after="0" w:line="240" w:lineRule="auto"/>
        <w:contextualSpacing/>
        <w:rPr>
          <w:rFonts w:ascii="Times New Roman" w:hAnsi="Times New Roman" w:cs="Times New Roman"/>
          <w:sz w:val="24"/>
          <w:szCs w:val="24"/>
        </w:rPr>
      </w:pPr>
    </w:p>
    <w:p w14:paraId="65321493" w14:textId="159C1AF5" w:rsidR="00665F8A" w:rsidRPr="00452DA8" w:rsidRDefault="002B23C5" w:rsidP="0031162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F</w:t>
      </w:r>
      <w:r w:rsidR="007D6230" w:rsidRPr="00452DA8">
        <w:rPr>
          <w:rFonts w:ascii="Times New Roman" w:hAnsi="Times New Roman" w:cs="Times New Roman"/>
          <w:sz w:val="24"/>
          <w:szCs w:val="24"/>
        </w:rPr>
        <w:t xml:space="preserve">ormal complaints </w:t>
      </w:r>
      <w:r>
        <w:rPr>
          <w:rFonts w:ascii="Times New Roman" w:hAnsi="Times New Roman" w:cs="Times New Roman"/>
          <w:sz w:val="24"/>
          <w:szCs w:val="24"/>
        </w:rPr>
        <w:t>may</w:t>
      </w:r>
      <w:r w:rsidR="002E4F47" w:rsidRPr="00452DA8">
        <w:rPr>
          <w:rFonts w:ascii="Times New Roman" w:hAnsi="Times New Roman" w:cs="Times New Roman"/>
          <w:sz w:val="24"/>
          <w:szCs w:val="24"/>
        </w:rPr>
        <w:t xml:space="preserve"> </w:t>
      </w:r>
      <w:r w:rsidR="007D6230" w:rsidRPr="00452DA8">
        <w:rPr>
          <w:rFonts w:ascii="Times New Roman" w:hAnsi="Times New Roman" w:cs="Times New Roman"/>
          <w:sz w:val="24"/>
          <w:szCs w:val="24"/>
        </w:rPr>
        <w:t xml:space="preserve">be </w:t>
      </w:r>
      <w:r w:rsidR="702F32AB" w:rsidRPr="00452DA8">
        <w:rPr>
          <w:rFonts w:ascii="Times New Roman" w:hAnsi="Times New Roman" w:cs="Times New Roman"/>
          <w:sz w:val="24"/>
          <w:szCs w:val="24"/>
        </w:rPr>
        <w:t>dismissed</w:t>
      </w:r>
      <w:r w:rsidR="007D6230" w:rsidRPr="00452DA8">
        <w:rPr>
          <w:rFonts w:ascii="Times New Roman" w:hAnsi="Times New Roman" w:cs="Times New Roman"/>
          <w:sz w:val="24"/>
          <w:szCs w:val="24"/>
        </w:rPr>
        <w:t>, if at any time during the investigation or</w:t>
      </w:r>
      <w:r w:rsidR="66498DC1" w:rsidRPr="00452DA8">
        <w:rPr>
          <w:rFonts w:ascii="Times New Roman" w:hAnsi="Times New Roman" w:cs="Times New Roman"/>
          <w:sz w:val="24"/>
          <w:szCs w:val="24"/>
        </w:rPr>
        <w:t xml:space="preserve"> </w:t>
      </w:r>
      <w:r w:rsidR="395AF13E" w:rsidRPr="00452DA8">
        <w:rPr>
          <w:rFonts w:ascii="Times New Roman" w:hAnsi="Times New Roman" w:cs="Times New Roman"/>
          <w:sz w:val="24"/>
          <w:szCs w:val="24"/>
        </w:rPr>
        <w:t>written determination steps</w:t>
      </w:r>
      <w:r w:rsidR="5551F521" w:rsidRPr="00452DA8">
        <w:rPr>
          <w:rFonts w:ascii="Times New Roman" w:hAnsi="Times New Roman" w:cs="Times New Roman"/>
          <w:sz w:val="24"/>
          <w:szCs w:val="24"/>
        </w:rPr>
        <w:t xml:space="preserve"> described below</w:t>
      </w:r>
      <w:r w:rsidR="395AF13E" w:rsidRPr="00452DA8">
        <w:rPr>
          <w:rFonts w:ascii="Times New Roman" w:hAnsi="Times New Roman" w:cs="Times New Roman"/>
          <w:sz w:val="24"/>
          <w:szCs w:val="24"/>
        </w:rPr>
        <w:t>:</w:t>
      </w:r>
      <w:r w:rsidR="1D58F94C" w:rsidRPr="00452DA8">
        <w:rPr>
          <w:rFonts w:ascii="Times New Roman" w:hAnsi="Times New Roman" w:cs="Times New Roman"/>
          <w:sz w:val="24"/>
          <w:szCs w:val="24"/>
        </w:rPr>
        <w:t xml:space="preserve"> </w:t>
      </w:r>
      <w:r w:rsidR="007D6230" w:rsidRPr="00452DA8">
        <w:rPr>
          <w:rFonts w:ascii="Times New Roman" w:hAnsi="Times New Roman" w:cs="Times New Roman"/>
          <w:sz w:val="24"/>
          <w:szCs w:val="24"/>
        </w:rPr>
        <w:br/>
      </w:r>
    </w:p>
    <w:p w14:paraId="4D4C2C49" w14:textId="77777777" w:rsidR="00665F8A" w:rsidRPr="00452DA8" w:rsidRDefault="007D6230" w:rsidP="00311620">
      <w:pPr>
        <w:pStyle w:val="ListParagraph"/>
        <w:numPr>
          <w:ilvl w:val="0"/>
          <w:numId w:val="27"/>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A complainant provides written notification of withdrawal of any allegations or of the formal complaint.</w:t>
      </w:r>
      <w:r w:rsidR="00A345BF" w:rsidRPr="00452DA8">
        <w:rPr>
          <w:rFonts w:ascii="Times New Roman" w:hAnsi="Times New Roman" w:cs="Times New Roman"/>
          <w:sz w:val="24"/>
          <w:szCs w:val="24"/>
        </w:rPr>
        <w:br/>
      </w:r>
    </w:p>
    <w:p w14:paraId="7E4BC109" w14:textId="6128ABC2" w:rsidR="00A345BF" w:rsidRPr="00452DA8" w:rsidRDefault="007D6230" w:rsidP="00311620">
      <w:pPr>
        <w:pStyle w:val="ListParagraph"/>
        <w:numPr>
          <w:ilvl w:val="0"/>
          <w:numId w:val="27"/>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 xml:space="preserve">The </w:t>
      </w:r>
      <w:r w:rsidR="4363AB82" w:rsidRPr="00452DA8">
        <w:rPr>
          <w:rFonts w:ascii="Times New Roman" w:hAnsi="Times New Roman" w:cs="Times New Roman"/>
          <w:sz w:val="24"/>
          <w:szCs w:val="24"/>
        </w:rPr>
        <w:t>respondent</w:t>
      </w:r>
      <w:r w:rsidRPr="00452DA8">
        <w:rPr>
          <w:rFonts w:ascii="Times New Roman" w:hAnsi="Times New Roman" w:cs="Times New Roman"/>
          <w:sz w:val="24"/>
          <w:szCs w:val="24"/>
        </w:rPr>
        <w:t xml:space="preserve"> is no longer enrolled or employed by the </w:t>
      </w:r>
      <w:r w:rsidR="00EE1247">
        <w:rPr>
          <w:rFonts w:ascii="Times New Roman" w:hAnsi="Times New Roman" w:cs="Times New Roman"/>
          <w:sz w:val="24"/>
          <w:szCs w:val="24"/>
        </w:rPr>
        <w:t>district</w:t>
      </w:r>
      <w:r w:rsidR="27A6468A" w:rsidRPr="00452DA8">
        <w:rPr>
          <w:rFonts w:ascii="Times New Roman" w:hAnsi="Times New Roman" w:cs="Times New Roman"/>
          <w:sz w:val="24"/>
          <w:szCs w:val="24"/>
        </w:rPr>
        <w:t xml:space="preserve"> in a </w:t>
      </w:r>
      <w:r w:rsidR="00EE1247">
        <w:rPr>
          <w:rFonts w:ascii="Times New Roman" w:hAnsi="Times New Roman" w:cs="Times New Roman"/>
          <w:sz w:val="24"/>
          <w:szCs w:val="24"/>
        </w:rPr>
        <w:t>district</w:t>
      </w:r>
      <w:r w:rsidR="27A6468A" w:rsidRPr="00452DA8">
        <w:rPr>
          <w:rFonts w:ascii="Times New Roman" w:hAnsi="Times New Roman" w:cs="Times New Roman"/>
          <w:sz w:val="24"/>
          <w:szCs w:val="24"/>
        </w:rPr>
        <w:t xml:space="preserve"> program or activity</w:t>
      </w:r>
      <w:r w:rsidRPr="00452DA8">
        <w:rPr>
          <w:rFonts w:ascii="Times New Roman" w:hAnsi="Times New Roman" w:cs="Times New Roman"/>
          <w:sz w:val="24"/>
          <w:szCs w:val="24"/>
        </w:rPr>
        <w:t>.</w:t>
      </w:r>
      <w:r w:rsidRPr="00452DA8">
        <w:rPr>
          <w:rFonts w:ascii="Times New Roman" w:hAnsi="Times New Roman" w:cs="Times New Roman"/>
          <w:sz w:val="24"/>
          <w:szCs w:val="24"/>
        </w:rPr>
        <w:br/>
      </w:r>
    </w:p>
    <w:p w14:paraId="3B397247" w14:textId="193AD510" w:rsidR="007D6230" w:rsidRPr="00452DA8" w:rsidRDefault="007D6230" w:rsidP="00311620">
      <w:pPr>
        <w:pStyle w:val="ListParagraph"/>
        <w:numPr>
          <w:ilvl w:val="0"/>
          <w:numId w:val="27"/>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 xml:space="preserve">Specific circumstances prevent the </w:t>
      </w:r>
      <w:r w:rsidR="00EE1247">
        <w:rPr>
          <w:rFonts w:ascii="Times New Roman" w:hAnsi="Times New Roman" w:cs="Times New Roman"/>
          <w:sz w:val="24"/>
          <w:szCs w:val="24"/>
        </w:rPr>
        <w:t>district</w:t>
      </w:r>
      <w:r w:rsidRPr="00452DA8">
        <w:rPr>
          <w:rFonts w:ascii="Times New Roman" w:hAnsi="Times New Roman" w:cs="Times New Roman"/>
          <w:sz w:val="24"/>
          <w:szCs w:val="24"/>
        </w:rPr>
        <w:t xml:space="preserve"> from gathering evidence sufficient to reach a determination as to the formal complaint or allegations.</w:t>
      </w:r>
    </w:p>
    <w:p w14:paraId="0DFC2D07" w14:textId="77777777" w:rsidR="00905FE0" w:rsidRPr="00452DA8" w:rsidRDefault="00905FE0" w:rsidP="00311620">
      <w:pPr>
        <w:spacing w:after="0" w:line="240" w:lineRule="auto"/>
        <w:contextualSpacing/>
        <w:rPr>
          <w:rFonts w:ascii="Times New Roman" w:hAnsi="Times New Roman" w:cs="Times New Roman"/>
          <w:sz w:val="24"/>
          <w:szCs w:val="24"/>
        </w:rPr>
      </w:pPr>
    </w:p>
    <w:p w14:paraId="11007263" w14:textId="5B3D06AE" w:rsidR="0053444F" w:rsidRPr="00452DA8" w:rsidRDefault="002B23C5"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 xml:space="preserve">Only alleged conduct that occurred in the </w:t>
      </w:r>
      <w:r w:rsidR="00EE1247">
        <w:rPr>
          <w:rFonts w:ascii="Times New Roman" w:hAnsi="Times New Roman" w:cs="Times New Roman"/>
          <w:sz w:val="24"/>
          <w:szCs w:val="24"/>
        </w:rPr>
        <w:t>district</w:t>
      </w:r>
      <w:r w:rsidRPr="00452DA8">
        <w:rPr>
          <w:rFonts w:ascii="Times New Roman" w:hAnsi="Times New Roman" w:cs="Times New Roman"/>
          <w:sz w:val="24"/>
          <w:szCs w:val="24"/>
        </w:rPr>
        <w:t>’s education program or activity, and against a person in the United States, may qualify as Title IX sexual harassment</w:t>
      </w:r>
      <w:r>
        <w:rPr>
          <w:rFonts w:ascii="Times New Roman" w:hAnsi="Times New Roman" w:cs="Times New Roman"/>
          <w:sz w:val="24"/>
          <w:szCs w:val="24"/>
        </w:rPr>
        <w:t xml:space="preserve"> within the </w:t>
      </w:r>
      <w:r w:rsidR="00EE1247">
        <w:rPr>
          <w:rFonts w:ascii="Times New Roman" w:hAnsi="Times New Roman" w:cs="Times New Roman"/>
          <w:sz w:val="24"/>
          <w:szCs w:val="24"/>
        </w:rPr>
        <w:t>district</w:t>
      </w:r>
      <w:r>
        <w:rPr>
          <w:rFonts w:ascii="Times New Roman" w:hAnsi="Times New Roman" w:cs="Times New Roman"/>
          <w:sz w:val="24"/>
          <w:szCs w:val="24"/>
        </w:rPr>
        <w:t>’s jurisdiction</w:t>
      </w:r>
      <w:r w:rsidRPr="00452DA8">
        <w:rPr>
          <w:rFonts w:ascii="Times New Roman" w:hAnsi="Times New Roman" w:cs="Times New Roman"/>
          <w:sz w:val="24"/>
          <w:szCs w:val="24"/>
        </w:rPr>
        <w:t xml:space="preserve">. </w:t>
      </w:r>
      <w:r w:rsidR="0053444F" w:rsidRPr="00452DA8">
        <w:rPr>
          <w:rFonts w:ascii="Times New Roman" w:hAnsi="Times New Roman" w:cs="Times New Roman"/>
          <w:sz w:val="24"/>
          <w:szCs w:val="24"/>
        </w:rPr>
        <w:t>If it is determined during the investigation</w:t>
      </w:r>
      <w:r>
        <w:rPr>
          <w:rFonts w:ascii="Times New Roman" w:hAnsi="Times New Roman" w:cs="Times New Roman"/>
          <w:sz w:val="24"/>
          <w:szCs w:val="24"/>
        </w:rPr>
        <w:t xml:space="preserve"> </w:t>
      </w:r>
      <w:r w:rsidR="0053444F" w:rsidRPr="00452DA8">
        <w:rPr>
          <w:rFonts w:ascii="Times New Roman" w:hAnsi="Times New Roman" w:cs="Times New Roman"/>
          <w:sz w:val="24"/>
          <w:szCs w:val="24"/>
        </w:rPr>
        <w:t xml:space="preserve">or written determination steps </w:t>
      </w:r>
      <w:r w:rsidR="55DE13C1" w:rsidRPr="00452DA8">
        <w:rPr>
          <w:rFonts w:ascii="Times New Roman" w:hAnsi="Times New Roman" w:cs="Times New Roman"/>
          <w:sz w:val="24"/>
          <w:szCs w:val="24"/>
        </w:rPr>
        <w:t xml:space="preserve">below </w:t>
      </w:r>
      <w:r w:rsidR="0053444F" w:rsidRPr="00452DA8">
        <w:rPr>
          <w:rFonts w:ascii="Times New Roman" w:hAnsi="Times New Roman" w:cs="Times New Roman"/>
          <w:sz w:val="24"/>
          <w:szCs w:val="24"/>
        </w:rPr>
        <w:t>that</w:t>
      </w:r>
      <w:r w:rsidR="1A819F26" w:rsidRPr="00452DA8">
        <w:rPr>
          <w:rFonts w:ascii="Times New Roman" w:hAnsi="Times New Roman" w:cs="Times New Roman"/>
          <w:sz w:val="24"/>
          <w:szCs w:val="24"/>
        </w:rPr>
        <w:t xml:space="preserve"> none of the allegations</w:t>
      </w:r>
      <w:r>
        <w:rPr>
          <w:rFonts w:ascii="Times New Roman" w:hAnsi="Times New Roman" w:cs="Times New Roman"/>
          <w:sz w:val="24"/>
          <w:szCs w:val="24"/>
        </w:rPr>
        <w:t xml:space="preserve">, if true, would meet the definition and parameters </w:t>
      </w:r>
      <w:r w:rsidR="1A819F26" w:rsidRPr="00452DA8">
        <w:rPr>
          <w:rFonts w:ascii="Times New Roman" w:hAnsi="Times New Roman" w:cs="Times New Roman"/>
          <w:sz w:val="24"/>
          <w:szCs w:val="24"/>
        </w:rPr>
        <w:t>of Title IX sexual harassment</w:t>
      </w:r>
      <w:r>
        <w:rPr>
          <w:rFonts w:ascii="Times New Roman" w:hAnsi="Times New Roman" w:cs="Times New Roman"/>
          <w:sz w:val="24"/>
          <w:szCs w:val="24"/>
        </w:rPr>
        <w:t xml:space="preserve"> within the </w:t>
      </w:r>
      <w:r w:rsidR="00EE1247">
        <w:rPr>
          <w:rFonts w:ascii="Times New Roman" w:hAnsi="Times New Roman" w:cs="Times New Roman"/>
          <w:sz w:val="24"/>
          <w:szCs w:val="24"/>
        </w:rPr>
        <w:t>district</w:t>
      </w:r>
      <w:r>
        <w:rPr>
          <w:rFonts w:ascii="Times New Roman" w:hAnsi="Times New Roman" w:cs="Times New Roman"/>
          <w:sz w:val="24"/>
          <w:szCs w:val="24"/>
        </w:rPr>
        <w:t>’s jurisdiction</w:t>
      </w:r>
      <w:r w:rsidR="005F580F">
        <w:rPr>
          <w:rFonts w:ascii="Times New Roman" w:hAnsi="Times New Roman" w:cs="Times New Roman"/>
          <w:sz w:val="24"/>
          <w:szCs w:val="24"/>
        </w:rPr>
        <w:t>,</w:t>
      </w:r>
      <w:r>
        <w:rPr>
          <w:rFonts w:ascii="Times New Roman" w:hAnsi="Times New Roman" w:cs="Times New Roman"/>
          <w:sz w:val="24"/>
          <w:szCs w:val="24"/>
        </w:rPr>
        <w:t xml:space="preserve"> the Title IX Coordinator shall dismiss the formal complaint under Title IX. If </w:t>
      </w:r>
      <w:r w:rsidR="1A819F26" w:rsidRPr="00452DA8">
        <w:rPr>
          <w:rFonts w:ascii="Times New Roman" w:hAnsi="Times New Roman" w:cs="Times New Roman"/>
          <w:sz w:val="24"/>
          <w:szCs w:val="24"/>
        </w:rPr>
        <w:t>the matter merits review and possible action under the Code of Student Conduct and other Board policies or Attachment 2 addressing Discrimination Complaints, then the Title IX Coordinator shall redirect the report to the appropriate administrator to address the allegations</w:t>
      </w:r>
      <w:r>
        <w:rPr>
          <w:rFonts w:ascii="Times New Roman" w:hAnsi="Times New Roman" w:cs="Times New Roman"/>
          <w:sz w:val="24"/>
          <w:szCs w:val="24"/>
        </w:rPr>
        <w:t>.</w:t>
      </w:r>
    </w:p>
    <w:p w14:paraId="5A2A2E42" w14:textId="77777777" w:rsidR="001656DF" w:rsidRPr="00452DA8" w:rsidRDefault="001656DF" w:rsidP="00311620">
      <w:pPr>
        <w:spacing w:after="0" w:line="240" w:lineRule="auto"/>
        <w:contextualSpacing/>
        <w:rPr>
          <w:rFonts w:ascii="Times New Roman" w:hAnsi="Times New Roman" w:cs="Times New Roman"/>
          <w:sz w:val="24"/>
          <w:szCs w:val="24"/>
        </w:rPr>
      </w:pPr>
    </w:p>
    <w:p w14:paraId="644C9CDF" w14:textId="0EC3CD4C" w:rsidR="007D6230" w:rsidRPr="00452DA8" w:rsidRDefault="007D6230"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 xml:space="preserve">Written notification shall be promptly issued to the parties simultaneously of any allegations found not to qualify or that are </w:t>
      </w:r>
      <w:r w:rsidR="7D5BB0AC" w:rsidRPr="00452DA8">
        <w:rPr>
          <w:rFonts w:ascii="Times New Roman" w:hAnsi="Times New Roman" w:cs="Times New Roman"/>
          <w:sz w:val="24"/>
          <w:szCs w:val="24"/>
        </w:rPr>
        <w:t>dismissed</w:t>
      </w:r>
      <w:r w:rsidRPr="00452DA8">
        <w:rPr>
          <w:rFonts w:ascii="Times New Roman" w:hAnsi="Times New Roman" w:cs="Times New Roman"/>
          <w:sz w:val="24"/>
          <w:szCs w:val="24"/>
        </w:rPr>
        <w:t xml:space="preserve"> in compliance with Title IX. </w:t>
      </w:r>
      <w:r w:rsidR="007E25D2" w:rsidRPr="00452DA8">
        <w:rPr>
          <w:rFonts w:ascii="Times New Roman" w:hAnsi="Times New Roman" w:cs="Times New Roman"/>
          <w:sz w:val="24"/>
          <w:szCs w:val="24"/>
        </w:rPr>
        <w:t xml:space="preserve">Written notification shall </w:t>
      </w:r>
      <w:r w:rsidR="000B752B" w:rsidRPr="00452DA8">
        <w:rPr>
          <w:rFonts w:ascii="Times New Roman" w:hAnsi="Times New Roman" w:cs="Times New Roman"/>
          <w:sz w:val="24"/>
          <w:szCs w:val="24"/>
        </w:rPr>
        <w:t xml:space="preserve">state whether the allegations will continue to be addressed pursuant to </w:t>
      </w:r>
      <w:r w:rsidR="4BDCD9D9" w:rsidRPr="00452DA8">
        <w:rPr>
          <w:rFonts w:ascii="Times New Roman" w:hAnsi="Times New Roman" w:cs="Times New Roman"/>
          <w:sz w:val="24"/>
          <w:szCs w:val="24"/>
        </w:rPr>
        <w:t>the Code of Student Conduct and other Board policies or Attachment 2 addressing Discrimination Complaints</w:t>
      </w:r>
      <w:r w:rsidR="6AB89839" w:rsidRPr="00452DA8">
        <w:rPr>
          <w:rFonts w:ascii="Times New Roman" w:hAnsi="Times New Roman" w:cs="Times New Roman"/>
          <w:sz w:val="24"/>
          <w:szCs w:val="24"/>
        </w:rPr>
        <w:t>.</w:t>
      </w:r>
    </w:p>
    <w:p w14:paraId="619E8F7A" w14:textId="3C10E90A" w:rsidR="4852D3B4" w:rsidRPr="00452DA8" w:rsidRDefault="4852D3B4" w:rsidP="00311620">
      <w:pPr>
        <w:spacing w:after="0" w:line="240" w:lineRule="auto"/>
        <w:contextualSpacing/>
        <w:rPr>
          <w:rFonts w:ascii="Times New Roman" w:hAnsi="Times New Roman" w:cs="Times New Roman"/>
          <w:sz w:val="24"/>
          <w:szCs w:val="24"/>
        </w:rPr>
      </w:pPr>
    </w:p>
    <w:p w14:paraId="16A7AD90" w14:textId="00DB9D62" w:rsidR="5ECD2D3F" w:rsidRPr="00452DA8" w:rsidRDefault="5ECD2D3F"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 xml:space="preserve">A dismissal may be appealed </w:t>
      </w:r>
      <w:r w:rsidR="1BC5C942" w:rsidRPr="00452DA8">
        <w:rPr>
          <w:rFonts w:ascii="Times New Roman" w:hAnsi="Times New Roman" w:cs="Times New Roman"/>
          <w:sz w:val="24"/>
          <w:szCs w:val="24"/>
        </w:rPr>
        <w:t>via the appeal procedures set forth</w:t>
      </w:r>
      <w:r w:rsidRPr="00452DA8">
        <w:rPr>
          <w:rFonts w:ascii="Times New Roman" w:hAnsi="Times New Roman" w:cs="Times New Roman"/>
          <w:sz w:val="24"/>
          <w:szCs w:val="24"/>
        </w:rPr>
        <w:t xml:space="preserve"> in this Attachment.</w:t>
      </w:r>
    </w:p>
    <w:p w14:paraId="6A2AF27F" w14:textId="2D7888DD" w:rsidR="007D6230" w:rsidRPr="00452DA8" w:rsidRDefault="007D6230" w:rsidP="00311620">
      <w:pPr>
        <w:spacing w:after="0" w:line="240" w:lineRule="auto"/>
        <w:contextualSpacing/>
        <w:rPr>
          <w:rFonts w:ascii="Times New Roman" w:hAnsi="Times New Roman" w:cs="Times New Roman"/>
          <w:sz w:val="24"/>
          <w:szCs w:val="24"/>
        </w:rPr>
      </w:pPr>
    </w:p>
    <w:p w14:paraId="042757D0" w14:textId="3C55DE42" w:rsidR="00FB17E1" w:rsidRPr="00452DA8" w:rsidRDefault="36AE8FB2" w:rsidP="00311620">
      <w:pPr>
        <w:spacing w:after="0" w:line="240" w:lineRule="auto"/>
        <w:contextualSpacing/>
        <w:rPr>
          <w:rFonts w:ascii="Times New Roman" w:hAnsi="Times New Roman" w:cs="Times New Roman"/>
          <w:sz w:val="24"/>
          <w:szCs w:val="24"/>
          <w:u w:val="single"/>
        </w:rPr>
      </w:pPr>
      <w:r w:rsidRPr="00452DA8">
        <w:rPr>
          <w:rFonts w:ascii="Times New Roman" w:hAnsi="Times New Roman" w:cs="Times New Roman"/>
          <w:sz w:val="24"/>
          <w:szCs w:val="24"/>
          <w:u w:val="single"/>
        </w:rPr>
        <w:t>Consolidation of Title IX Formal Complaints</w:t>
      </w:r>
    </w:p>
    <w:p w14:paraId="428743D9" w14:textId="77777777" w:rsidR="00FB17E1" w:rsidRPr="00452DA8" w:rsidRDefault="00FB17E1" w:rsidP="00311620">
      <w:pPr>
        <w:spacing w:after="0" w:line="240" w:lineRule="auto"/>
        <w:contextualSpacing/>
        <w:rPr>
          <w:rFonts w:ascii="Times New Roman" w:hAnsi="Times New Roman" w:cs="Times New Roman"/>
          <w:sz w:val="24"/>
          <w:szCs w:val="24"/>
          <w:u w:val="single"/>
        </w:rPr>
      </w:pPr>
    </w:p>
    <w:p w14:paraId="4213FB02" w14:textId="6970B6A0" w:rsidR="61738D77" w:rsidRPr="00452DA8" w:rsidRDefault="007D6230"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 xml:space="preserve">The </w:t>
      </w:r>
      <w:r w:rsidR="00EE1247">
        <w:rPr>
          <w:rFonts w:ascii="Times New Roman" w:hAnsi="Times New Roman" w:cs="Times New Roman"/>
          <w:sz w:val="24"/>
          <w:szCs w:val="24"/>
        </w:rPr>
        <w:t>district</w:t>
      </w:r>
      <w:r w:rsidRPr="00452DA8">
        <w:rPr>
          <w:rFonts w:ascii="Times New Roman" w:hAnsi="Times New Roman" w:cs="Times New Roman"/>
          <w:sz w:val="24"/>
          <w:szCs w:val="24"/>
        </w:rPr>
        <w:t xml:space="preserve"> may consolidate formal complaints against more </w:t>
      </w:r>
      <w:r w:rsidR="5EF7718B" w:rsidRPr="00452DA8">
        <w:rPr>
          <w:rFonts w:ascii="Times New Roman" w:hAnsi="Times New Roman" w:cs="Times New Roman"/>
          <w:sz w:val="24"/>
          <w:szCs w:val="24"/>
        </w:rPr>
        <w:t xml:space="preserve">than one </w:t>
      </w:r>
      <w:r w:rsidR="0DA21BB0" w:rsidRPr="00452DA8">
        <w:rPr>
          <w:rFonts w:ascii="Times New Roman" w:hAnsi="Times New Roman" w:cs="Times New Roman"/>
          <w:sz w:val="24"/>
          <w:szCs w:val="24"/>
        </w:rPr>
        <w:t xml:space="preserve">(1) </w:t>
      </w:r>
      <w:r w:rsidR="6A61E97E" w:rsidRPr="00452DA8">
        <w:rPr>
          <w:rFonts w:ascii="Times New Roman" w:hAnsi="Times New Roman" w:cs="Times New Roman"/>
          <w:sz w:val="24"/>
          <w:szCs w:val="24"/>
        </w:rPr>
        <w:t>respondent</w:t>
      </w:r>
      <w:r w:rsidRPr="00452DA8">
        <w:rPr>
          <w:rFonts w:ascii="Times New Roman" w:hAnsi="Times New Roman" w:cs="Times New Roman"/>
          <w:sz w:val="24"/>
          <w:szCs w:val="24"/>
        </w:rPr>
        <w:t>, or by more than one</w:t>
      </w:r>
      <w:r w:rsidR="2C2B996C" w:rsidRPr="00452DA8">
        <w:rPr>
          <w:rFonts w:ascii="Times New Roman" w:hAnsi="Times New Roman" w:cs="Times New Roman"/>
          <w:sz w:val="24"/>
          <w:szCs w:val="24"/>
        </w:rPr>
        <w:t xml:space="preserve"> (1)</w:t>
      </w:r>
      <w:r w:rsidRPr="00452DA8">
        <w:rPr>
          <w:rFonts w:ascii="Times New Roman" w:hAnsi="Times New Roman" w:cs="Times New Roman"/>
          <w:sz w:val="24"/>
          <w:szCs w:val="24"/>
        </w:rPr>
        <w:t xml:space="preserve"> complainant </w:t>
      </w:r>
      <w:r w:rsidR="5EF7718B" w:rsidRPr="00452DA8">
        <w:rPr>
          <w:rFonts w:ascii="Times New Roman" w:hAnsi="Times New Roman" w:cs="Times New Roman"/>
          <w:sz w:val="24"/>
          <w:szCs w:val="24"/>
        </w:rPr>
        <w:t xml:space="preserve">against one </w:t>
      </w:r>
      <w:r w:rsidRPr="00452DA8">
        <w:rPr>
          <w:rFonts w:ascii="Times New Roman" w:hAnsi="Times New Roman" w:cs="Times New Roman"/>
          <w:sz w:val="24"/>
          <w:szCs w:val="24"/>
        </w:rPr>
        <w:t xml:space="preserve">or more </w:t>
      </w:r>
      <w:r w:rsidR="230747BF" w:rsidRPr="00452DA8">
        <w:rPr>
          <w:rFonts w:ascii="Times New Roman" w:hAnsi="Times New Roman" w:cs="Times New Roman"/>
          <w:sz w:val="24"/>
          <w:szCs w:val="24"/>
        </w:rPr>
        <w:t>respondent</w:t>
      </w:r>
      <w:r w:rsidR="6634AF6D" w:rsidRPr="00452DA8">
        <w:rPr>
          <w:rFonts w:ascii="Times New Roman" w:hAnsi="Times New Roman" w:cs="Times New Roman"/>
          <w:sz w:val="24"/>
          <w:szCs w:val="24"/>
        </w:rPr>
        <w:t>s</w:t>
      </w:r>
      <w:r w:rsidRPr="00452DA8">
        <w:rPr>
          <w:rFonts w:ascii="Times New Roman" w:hAnsi="Times New Roman" w:cs="Times New Roman"/>
          <w:sz w:val="24"/>
          <w:szCs w:val="24"/>
        </w:rPr>
        <w:t>, or by one</w:t>
      </w:r>
      <w:r w:rsidR="5EF7718B" w:rsidRPr="00452DA8">
        <w:rPr>
          <w:rFonts w:ascii="Times New Roman" w:hAnsi="Times New Roman" w:cs="Times New Roman"/>
          <w:sz w:val="24"/>
          <w:szCs w:val="24"/>
        </w:rPr>
        <w:t xml:space="preserve"> (1)</w:t>
      </w:r>
      <w:r w:rsidRPr="00452DA8">
        <w:rPr>
          <w:rFonts w:ascii="Times New Roman" w:hAnsi="Times New Roman" w:cs="Times New Roman"/>
          <w:sz w:val="24"/>
          <w:szCs w:val="24"/>
        </w:rPr>
        <w:t xml:space="preserve"> individual against another individual, where the allegations of sexual harassment arise out of the same facts or circumstances.</w:t>
      </w:r>
    </w:p>
    <w:p w14:paraId="7572A749" w14:textId="3F48C9E3" w:rsidR="4852D3B4" w:rsidRPr="00452DA8" w:rsidRDefault="4852D3B4" w:rsidP="00311620">
      <w:pPr>
        <w:spacing w:after="0" w:line="240" w:lineRule="auto"/>
        <w:contextualSpacing/>
        <w:rPr>
          <w:rFonts w:ascii="Times New Roman" w:hAnsi="Times New Roman" w:cs="Times New Roman"/>
          <w:sz w:val="24"/>
          <w:szCs w:val="24"/>
        </w:rPr>
      </w:pPr>
    </w:p>
    <w:p w14:paraId="60D3A779" w14:textId="179AA1E5" w:rsidR="5D4A77A6" w:rsidRPr="00452DA8" w:rsidRDefault="5D4A77A6" w:rsidP="00311620">
      <w:pPr>
        <w:spacing w:after="0" w:line="240" w:lineRule="auto"/>
        <w:contextualSpacing/>
        <w:jc w:val="center"/>
        <w:rPr>
          <w:rFonts w:ascii="Times New Roman" w:hAnsi="Times New Roman" w:cs="Times New Roman"/>
          <w:sz w:val="24"/>
          <w:szCs w:val="24"/>
        </w:rPr>
      </w:pPr>
      <w:r w:rsidRPr="00452DA8">
        <w:rPr>
          <w:rFonts w:ascii="Times New Roman" w:hAnsi="Times New Roman" w:cs="Times New Roman"/>
          <w:b/>
          <w:bCs/>
          <w:sz w:val="24"/>
          <w:szCs w:val="24"/>
        </w:rPr>
        <w:t>GRIEVANCE PROCESS FOR FORMAL COMPLAINTS</w:t>
      </w:r>
    </w:p>
    <w:p w14:paraId="540FB3A2" w14:textId="77777777" w:rsidR="007D6230" w:rsidRPr="00452DA8" w:rsidRDefault="007D6230" w:rsidP="00311620">
      <w:pPr>
        <w:spacing w:after="0" w:line="240" w:lineRule="auto"/>
        <w:contextualSpacing/>
        <w:rPr>
          <w:rFonts w:ascii="Times New Roman" w:hAnsi="Times New Roman" w:cs="Times New Roman"/>
          <w:sz w:val="24"/>
          <w:szCs w:val="24"/>
        </w:rPr>
      </w:pPr>
    </w:p>
    <w:p w14:paraId="796B2451" w14:textId="3B3A2D7B" w:rsidR="00687079" w:rsidRPr="00452DA8" w:rsidRDefault="00687079" w:rsidP="00311620">
      <w:pPr>
        <w:spacing w:after="0" w:line="240" w:lineRule="auto"/>
        <w:contextualSpacing/>
        <w:rPr>
          <w:rFonts w:ascii="Times New Roman" w:hAnsi="Times New Roman" w:cs="Times New Roman"/>
          <w:b/>
          <w:bCs/>
          <w:sz w:val="24"/>
          <w:szCs w:val="24"/>
        </w:rPr>
      </w:pPr>
      <w:r w:rsidRPr="00452DA8">
        <w:rPr>
          <w:rFonts w:ascii="Times New Roman" w:hAnsi="Times New Roman" w:cs="Times New Roman"/>
          <w:b/>
          <w:bCs/>
          <w:sz w:val="24"/>
          <w:szCs w:val="24"/>
        </w:rPr>
        <w:t xml:space="preserve">Step 1 </w:t>
      </w:r>
      <w:r w:rsidR="00F22880" w:rsidRPr="00452DA8">
        <w:rPr>
          <w:rFonts w:ascii="Times New Roman" w:hAnsi="Times New Roman" w:cs="Times New Roman"/>
          <w:b/>
          <w:bCs/>
          <w:sz w:val="24"/>
          <w:szCs w:val="24"/>
        </w:rPr>
        <w:t>–</w:t>
      </w:r>
      <w:r w:rsidRPr="00452DA8">
        <w:rPr>
          <w:rFonts w:ascii="Times New Roman" w:hAnsi="Times New Roman" w:cs="Times New Roman"/>
          <w:b/>
          <w:bCs/>
          <w:sz w:val="24"/>
          <w:szCs w:val="24"/>
        </w:rPr>
        <w:t xml:space="preserve"> </w:t>
      </w:r>
      <w:r w:rsidR="00352B4E" w:rsidRPr="00452DA8">
        <w:rPr>
          <w:rFonts w:ascii="Times New Roman" w:hAnsi="Times New Roman" w:cs="Times New Roman"/>
          <w:b/>
          <w:bCs/>
          <w:sz w:val="24"/>
          <w:szCs w:val="24"/>
        </w:rPr>
        <w:t>Formal Complaint</w:t>
      </w:r>
    </w:p>
    <w:p w14:paraId="1E5D28CB" w14:textId="77777777" w:rsidR="00F22880" w:rsidRPr="00452DA8" w:rsidRDefault="00F22880" w:rsidP="00311620">
      <w:pPr>
        <w:spacing w:after="0" w:line="240" w:lineRule="auto"/>
        <w:contextualSpacing/>
        <w:rPr>
          <w:rFonts w:ascii="Times New Roman" w:hAnsi="Times New Roman" w:cs="Times New Roman"/>
          <w:b/>
          <w:sz w:val="24"/>
          <w:szCs w:val="24"/>
        </w:rPr>
      </w:pPr>
    </w:p>
    <w:p w14:paraId="76F2C6D7" w14:textId="0C2A0362" w:rsidR="00F22880" w:rsidRPr="00452DA8" w:rsidRDefault="0D9082A3"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 xml:space="preserve">The </w:t>
      </w:r>
      <w:r w:rsidR="00EE1247">
        <w:rPr>
          <w:rFonts w:ascii="Times New Roman" w:hAnsi="Times New Roman" w:cs="Times New Roman"/>
          <w:sz w:val="24"/>
          <w:szCs w:val="24"/>
        </w:rPr>
        <w:t>district</w:t>
      </w:r>
      <w:r w:rsidRPr="00452DA8">
        <w:rPr>
          <w:rFonts w:ascii="Times New Roman" w:hAnsi="Times New Roman" w:cs="Times New Roman"/>
          <w:sz w:val="24"/>
          <w:szCs w:val="24"/>
        </w:rPr>
        <w:t xml:space="preserve"> is required to initiate </w:t>
      </w:r>
      <w:r w:rsidR="3A5519AE" w:rsidRPr="00452DA8">
        <w:rPr>
          <w:rFonts w:ascii="Times New Roman" w:hAnsi="Times New Roman" w:cs="Times New Roman"/>
          <w:sz w:val="24"/>
          <w:szCs w:val="24"/>
        </w:rPr>
        <w:t xml:space="preserve">the grievance </w:t>
      </w:r>
      <w:r w:rsidRPr="00452DA8">
        <w:rPr>
          <w:rFonts w:ascii="Times New Roman" w:hAnsi="Times New Roman" w:cs="Times New Roman"/>
          <w:sz w:val="24"/>
          <w:szCs w:val="24"/>
        </w:rPr>
        <w:t>process</w:t>
      </w:r>
      <w:r w:rsidR="2685CFE5" w:rsidRPr="00452DA8">
        <w:rPr>
          <w:rFonts w:ascii="Times New Roman" w:hAnsi="Times New Roman" w:cs="Times New Roman"/>
          <w:sz w:val="24"/>
          <w:szCs w:val="24"/>
        </w:rPr>
        <w:t xml:space="preserve"> for formal complaints</w:t>
      </w:r>
      <w:r w:rsidRPr="00452DA8">
        <w:rPr>
          <w:rFonts w:ascii="Times New Roman" w:hAnsi="Times New Roman" w:cs="Times New Roman"/>
          <w:sz w:val="24"/>
          <w:szCs w:val="24"/>
        </w:rPr>
        <w:t xml:space="preserve"> when a complainant or the complainant’s parent/guardian files a formal complaint. The Title IX Coordinator is </w:t>
      </w:r>
      <w:r w:rsidR="37D3F206" w:rsidRPr="00452DA8">
        <w:rPr>
          <w:rFonts w:ascii="Times New Roman" w:hAnsi="Times New Roman" w:cs="Times New Roman"/>
          <w:sz w:val="24"/>
          <w:szCs w:val="24"/>
        </w:rPr>
        <w:t xml:space="preserve">also </w:t>
      </w:r>
      <w:r w:rsidRPr="00452DA8">
        <w:rPr>
          <w:rFonts w:ascii="Times New Roman" w:hAnsi="Times New Roman" w:cs="Times New Roman"/>
          <w:sz w:val="24"/>
          <w:szCs w:val="24"/>
        </w:rPr>
        <w:t xml:space="preserve">authorized to initiate </w:t>
      </w:r>
      <w:r w:rsidR="14C167F2" w:rsidRPr="00452DA8">
        <w:rPr>
          <w:rFonts w:ascii="Times New Roman" w:hAnsi="Times New Roman" w:cs="Times New Roman"/>
          <w:sz w:val="24"/>
          <w:szCs w:val="24"/>
        </w:rPr>
        <w:t>this</w:t>
      </w:r>
      <w:r w:rsidRPr="00452DA8">
        <w:rPr>
          <w:rFonts w:ascii="Times New Roman" w:hAnsi="Times New Roman" w:cs="Times New Roman"/>
          <w:sz w:val="24"/>
          <w:szCs w:val="24"/>
        </w:rPr>
        <w:t xml:space="preserve"> </w:t>
      </w:r>
      <w:r w:rsidR="00A00D7A" w:rsidRPr="00452DA8">
        <w:rPr>
          <w:rFonts w:ascii="Times New Roman" w:hAnsi="Times New Roman" w:cs="Times New Roman"/>
          <w:sz w:val="24"/>
          <w:szCs w:val="24"/>
        </w:rPr>
        <w:t>process despite a complainant’s wishes</w:t>
      </w:r>
      <w:r w:rsidR="004912A5" w:rsidRPr="00452DA8">
        <w:rPr>
          <w:rFonts w:ascii="Times New Roman" w:hAnsi="Times New Roman" w:cs="Times New Roman"/>
          <w:sz w:val="24"/>
          <w:szCs w:val="24"/>
        </w:rPr>
        <w:t xml:space="preserve"> </w:t>
      </w:r>
      <w:r w:rsidR="6900C59A" w:rsidRPr="00452DA8">
        <w:rPr>
          <w:rFonts w:ascii="Times New Roman" w:hAnsi="Times New Roman" w:cs="Times New Roman"/>
          <w:sz w:val="24"/>
          <w:szCs w:val="24"/>
        </w:rPr>
        <w:t xml:space="preserve">when </w:t>
      </w:r>
      <w:r w:rsidR="6900C59A" w:rsidRPr="00452DA8">
        <w:rPr>
          <w:rFonts w:ascii="Times New Roman" w:eastAsia="Times" w:hAnsi="Times New Roman" w:cs="Times New Roman"/>
          <w:sz w:val="24"/>
          <w:szCs w:val="24"/>
        </w:rPr>
        <w:t xml:space="preserve">actions limited to supportive measures are </w:t>
      </w:r>
      <w:r w:rsidR="6900C59A" w:rsidRPr="00905FE0">
        <w:rPr>
          <w:rFonts w:ascii="Times New Roman" w:eastAsia="Times" w:hAnsi="Times New Roman" w:cs="Times New Roman"/>
          <w:sz w:val="24"/>
          <w:szCs w:val="24"/>
          <w:u w:val="single"/>
        </w:rPr>
        <w:t>not</w:t>
      </w:r>
      <w:r w:rsidR="6900C59A" w:rsidRPr="00452DA8">
        <w:rPr>
          <w:rFonts w:ascii="Times New Roman" w:eastAsia="Times" w:hAnsi="Times New Roman" w:cs="Times New Roman"/>
          <w:b/>
          <w:bCs/>
          <w:sz w:val="24"/>
          <w:szCs w:val="24"/>
        </w:rPr>
        <w:t xml:space="preserve"> </w:t>
      </w:r>
      <w:r w:rsidR="6900C59A" w:rsidRPr="00452DA8">
        <w:rPr>
          <w:rFonts w:ascii="Times New Roman" w:eastAsia="Times" w:hAnsi="Times New Roman" w:cs="Times New Roman"/>
          <w:sz w:val="24"/>
          <w:szCs w:val="24"/>
        </w:rPr>
        <w:t>a sufficient response to alleged behavior, or when a formal complaint process is necessary to investigate and address the situation adequately</w:t>
      </w:r>
      <w:r w:rsidR="082512E9" w:rsidRPr="00452DA8">
        <w:rPr>
          <w:rFonts w:ascii="Times New Roman" w:eastAsia="Times" w:hAnsi="Times New Roman" w:cs="Times New Roman"/>
          <w:sz w:val="24"/>
          <w:szCs w:val="24"/>
        </w:rPr>
        <w:t>.</w:t>
      </w:r>
      <w:r w:rsidR="6900C59A" w:rsidRPr="00452DA8">
        <w:rPr>
          <w:rFonts w:ascii="Times New Roman" w:hAnsi="Times New Roman" w:cs="Times New Roman"/>
          <w:sz w:val="24"/>
          <w:szCs w:val="24"/>
        </w:rPr>
        <w:t xml:space="preserve"> </w:t>
      </w:r>
      <w:r w:rsidR="6777701E" w:rsidRPr="00452DA8">
        <w:rPr>
          <w:rFonts w:ascii="Times New Roman" w:eastAsia="Times" w:hAnsi="Times New Roman" w:cs="Times New Roman"/>
          <w:sz w:val="24"/>
          <w:szCs w:val="24"/>
        </w:rPr>
        <w:t>For example, if disciplinary action would be warranted if allegations are true, if the respondent is an employee, or if further investigation is needed to assess the extent of the behavior and impact on others, it may be clearly unreasonable not to initiate the formal complaint process.</w:t>
      </w:r>
      <w:r w:rsidR="00491764" w:rsidRPr="00452DA8">
        <w:rPr>
          <w:rFonts w:ascii="Times New Roman" w:hAnsi="Times New Roman" w:cs="Times New Roman"/>
          <w:sz w:val="24"/>
          <w:szCs w:val="24"/>
        </w:rPr>
        <w:t xml:space="preserve"> </w:t>
      </w:r>
      <w:r w:rsidR="004912A5" w:rsidRPr="00452DA8">
        <w:rPr>
          <w:rFonts w:ascii="Times New Roman" w:hAnsi="Times New Roman" w:cs="Times New Roman"/>
          <w:sz w:val="24"/>
          <w:szCs w:val="24"/>
        </w:rPr>
        <w:t xml:space="preserve">Only the Title IX Coordinator is </w:t>
      </w:r>
      <w:r w:rsidR="28492980" w:rsidRPr="00452DA8">
        <w:rPr>
          <w:rFonts w:ascii="Times New Roman" w:hAnsi="Times New Roman" w:cs="Times New Roman"/>
          <w:sz w:val="24"/>
          <w:szCs w:val="24"/>
        </w:rPr>
        <w:t xml:space="preserve">authorized to </w:t>
      </w:r>
      <w:r w:rsidR="001A3AEA" w:rsidRPr="00452DA8">
        <w:rPr>
          <w:rFonts w:ascii="Times New Roman" w:hAnsi="Times New Roman" w:cs="Times New Roman"/>
          <w:sz w:val="24"/>
          <w:szCs w:val="24"/>
        </w:rPr>
        <w:t>initiate the formal complaint process despite a complainant’s wishes</w:t>
      </w:r>
      <w:r w:rsidR="00D05D87" w:rsidRPr="00452DA8">
        <w:rPr>
          <w:rFonts w:ascii="Times New Roman" w:hAnsi="Times New Roman" w:cs="Times New Roman"/>
          <w:sz w:val="24"/>
          <w:szCs w:val="24"/>
        </w:rPr>
        <w:t xml:space="preserve">, but the Title IX Coordinator may consult with the school solicitor and other </w:t>
      </w:r>
      <w:r w:rsidR="00EE1247">
        <w:rPr>
          <w:rFonts w:ascii="Times New Roman" w:hAnsi="Times New Roman" w:cs="Times New Roman"/>
          <w:sz w:val="24"/>
          <w:szCs w:val="24"/>
        </w:rPr>
        <w:t>district</w:t>
      </w:r>
      <w:r w:rsidR="00D05D87" w:rsidRPr="00452DA8">
        <w:rPr>
          <w:rFonts w:ascii="Times New Roman" w:hAnsi="Times New Roman" w:cs="Times New Roman"/>
          <w:sz w:val="24"/>
          <w:szCs w:val="24"/>
        </w:rPr>
        <w:t xml:space="preserve"> officials</w:t>
      </w:r>
      <w:r w:rsidR="00491764" w:rsidRPr="00452DA8">
        <w:rPr>
          <w:rFonts w:ascii="Times New Roman" w:hAnsi="Times New Roman" w:cs="Times New Roman"/>
          <w:sz w:val="24"/>
          <w:szCs w:val="24"/>
        </w:rPr>
        <w:t xml:space="preserve"> in making this decision. </w:t>
      </w:r>
    </w:p>
    <w:p w14:paraId="15B98617" w14:textId="0B8BC053" w:rsidR="47D1BA46" w:rsidRPr="00452DA8" w:rsidRDefault="47D1BA46" w:rsidP="00311620">
      <w:pPr>
        <w:spacing w:after="0" w:line="240" w:lineRule="auto"/>
        <w:contextualSpacing/>
        <w:rPr>
          <w:rFonts w:ascii="Times New Roman" w:hAnsi="Times New Roman" w:cs="Times New Roman"/>
          <w:sz w:val="24"/>
          <w:szCs w:val="24"/>
        </w:rPr>
      </w:pPr>
    </w:p>
    <w:p w14:paraId="1F9B0A58" w14:textId="68C29EB0" w:rsidR="3A0D5C3C" w:rsidRPr="00452DA8" w:rsidRDefault="3A0D5C3C"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 xml:space="preserve">The complainant or the Title IX Coordinator </w:t>
      </w:r>
      <w:r w:rsidR="0CBD3546" w:rsidRPr="00452DA8">
        <w:rPr>
          <w:rFonts w:ascii="Times New Roman" w:hAnsi="Times New Roman" w:cs="Times New Roman"/>
          <w:sz w:val="24"/>
          <w:szCs w:val="24"/>
        </w:rPr>
        <w:t xml:space="preserve">shall </w:t>
      </w:r>
      <w:r w:rsidRPr="00452DA8">
        <w:rPr>
          <w:rFonts w:ascii="Times New Roman" w:hAnsi="Times New Roman" w:cs="Times New Roman"/>
          <w:sz w:val="24"/>
          <w:szCs w:val="24"/>
        </w:rPr>
        <w:t xml:space="preserve">use the designated section of the </w:t>
      </w:r>
      <w:r w:rsidRPr="00452DA8">
        <w:rPr>
          <w:rFonts w:ascii="Times New Roman" w:eastAsia="Times New Roman" w:hAnsi="Times New Roman" w:cs="Times New Roman"/>
          <w:sz w:val="24"/>
          <w:szCs w:val="24"/>
        </w:rPr>
        <w:t xml:space="preserve">Discrimination/Sexual Harassment/Bullying/Hazing/Dating Violence/Retaliation Report Form to </w:t>
      </w:r>
      <w:r w:rsidR="226F7129" w:rsidRPr="00452DA8">
        <w:rPr>
          <w:rFonts w:ascii="Times New Roman" w:eastAsia="Times New Roman" w:hAnsi="Times New Roman" w:cs="Times New Roman"/>
          <w:sz w:val="24"/>
          <w:szCs w:val="24"/>
        </w:rPr>
        <w:t>file or sign a formal complaint.</w:t>
      </w:r>
    </w:p>
    <w:p w14:paraId="5AC310CD" w14:textId="77777777" w:rsidR="00F22880" w:rsidRPr="00452DA8" w:rsidRDefault="00F22880" w:rsidP="00311620">
      <w:pPr>
        <w:spacing w:after="0" w:line="240" w:lineRule="auto"/>
        <w:contextualSpacing/>
        <w:rPr>
          <w:rFonts w:ascii="Times New Roman" w:hAnsi="Times New Roman" w:cs="Times New Roman"/>
          <w:sz w:val="24"/>
          <w:szCs w:val="24"/>
        </w:rPr>
      </w:pPr>
    </w:p>
    <w:p w14:paraId="08687B7E" w14:textId="244558C9" w:rsidR="003A65AD" w:rsidRPr="00452DA8" w:rsidRDefault="003A65AD"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 xml:space="preserve">The Title IX Coordinator shall assess whether the investigation should be conducted by the </w:t>
      </w:r>
      <w:r w:rsidR="001C145D">
        <w:rPr>
          <w:rFonts w:ascii="Times New Roman" w:hAnsi="Times New Roman" w:cs="Times New Roman"/>
          <w:sz w:val="24"/>
          <w:szCs w:val="24"/>
        </w:rPr>
        <w:t>building principa</w:t>
      </w:r>
      <w:r w:rsidR="00EE1247">
        <w:rPr>
          <w:rFonts w:ascii="Times New Roman" w:hAnsi="Times New Roman" w:cs="Times New Roman"/>
          <w:sz w:val="24"/>
          <w:szCs w:val="24"/>
        </w:rPr>
        <w:t>l,</w:t>
      </w:r>
      <w:r w:rsidRPr="00452DA8">
        <w:rPr>
          <w:rFonts w:ascii="Times New Roman" w:hAnsi="Times New Roman" w:cs="Times New Roman"/>
          <w:sz w:val="24"/>
          <w:szCs w:val="24"/>
        </w:rPr>
        <w:t xml:space="preserve"> another </w:t>
      </w:r>
      <w:r w:rsidR="00EE1247">
        <w:rPr>
          <w:rFonts w:ascii="Times New Roman" w:hAnsi="Times New Roman" w:cs="Times New Roman"/>
          <w:sz w:val="24"/>
          <w:szCs w:val="24"/>
        </w:rPr>
        <w:t>district</w:t>
      </w:r>
      <w:r w:rsidRPr="00452DA8">
        <w:rPr>
          <w:rFonts w:ascii="Times New Roman" w:hAnsi="Times New Roman" w:cs="Times New Roman"/>
          <w:sz w:val="24"/>
          <w:szCs w:val="24"/>
        </w:rPr>
        <w:t xml:space="preserve"> employee, the Title IX Coordinator or an attorney and shall promptly assign the investigation to that individual. </w:t>
      </w:r>
    </w:p>
    <w:p w14:paraId="5CBB8F7C" w14:textId="77777777" w:rsidR="008B35AD" w:rsidRPr="00452DA8" w:rsidRDefault="008B35AD" w:rsidP="00311620">
      <w:pPr>
        <w:spacing w:after="0" w:line="240" w:lineRule="auto"/>
        <w:contextualSpacing/>
        <w:rPr>
          <w:rFonts w:ascii="Times New Roman" w:hAnsi="Times New Roman" w:cs="Times New Roman"/>
          <w:sz w:val="24"/>
          <w:szCs w:val="24"/>
        </w:rPr>
      </w:pPr>
    </w:p>
    <w:p w14:paraId="2679C8F3" w14:textId="6AA83DB0" w:rsidR="003A65AD" w:rsidRDefault="5D6579FB"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 xml:space="preserve">The Title IX Coordinator, investigator, decision-maker, or any individual designated </w:t>
      </w:r>
      <w:r w:rsidR="507C1DD2" w:rsidRPr="00452DA8">
        <w:rPr>
          <w:rFonts w:ascii="Times New Roman" w:hAnsi="Times New Roman" w:cs="Times New Roman"/>
          <w:sz w:val="24"/>
          <w:szCs w:val="24"/>
        </w:rPr>
        <w:t xml:space="preserve">to </w:t>
      </w:r>
      <w:r w:rsidR="008B35AD">
        <w:rPr>
          <w:rFonts w:ascii="Times New Roman" w:hAnsi="Times New Roman" w:cs="Times New Roman"/>
          <w:sz w:val="24"/>
          <w:szCs w:val="24"/>
        </w:rPr>
        <w:t xml:space="preserve">facilitate </w:t>
      </w:r>
      <w:r w:rsidRPr="00452DA8">
        <w:rPr>
          <w:rFonts w:ascii="Times New Roman" w:hAnsi="Times New Roman" w:cs="Times New Roman"/>
          <w:sz w:val="24"/>
          <w:szCs w:val="24"/>
        </w:rPr>
        <w:t xml:space="preserve">the informal resolution process, </w:t>
      </w:r>
      <w:r w:rsidR="00763A77" w:rsidRPr="00452DA8">
        <w:rPr>
          <w:rFonts w:ascii="Times New Roman" w:hAnsi="Times New Roman" w:cs="Times New Roman"/>
          <w:sz w:val="24"/>
          <w:szCs w:val="24"/>
        </w:rPr>
        <w:t xml:space="preserve">each </w:t>
      </w:r>
      <w:r w:rsidR="2BC92CCF" w:rsidRPr="00452DA8">
        <w:rPr>
          <w:rFonts w:ascii="Times New Roman" w:hAnsi="Times New Roman" w:cs="Times New Roman"/>
          <w:sz w:val="24"/>
          <w:szCs w:val="24"/>
        </w:rPr>
        <w:t xml:space="preserve">must have </w:t>
      </w:r>
      <w:r w:rsidR="439DA072" w:rsidRPr="00452DA8">
        <w:rPr>
          <w:rFonts w:ascii="Times New Roman" w:hAnsi="Times New Roman" w:cs="Times New Roman"/>
          <w:sz w:val="24"/>
          <w:szCs w:val="24"/>
        </w:rPr>
        <w:t>complete</w:t>
      </w:r>
      <w:r w:rsidR="459A2239" w:rsidRPr="00452DA8">
        <w:rPr>
          <w:rFonts w:ascii="Times New Roman" w:hAnsi="Times New Roman" w:cs="Times New Roman"/>
          <w:sz w:val="24"/>
          <w:szCs w:val="24"/>
        </w:rPr>
        <w:t>d</w:t>
      </w:r>
      <w:r w:rsidRPr="00452DA8">
        <w:rPr>
          <w:rFonts w:ascii="Times New Roman" w:hAnsi="Times New Roman" w:cs="Times New Roman"/>
          <w:sz w:val="24"/>
          <w:szCs w:val="24"/>
        </w:rPr>
        <w:t xml:space="preserve"> the required training </w:t>
      </w:r>
      <w:r w:rsidR="00763A77" w:rsidRPr="00452DA8">
        <w:rPr>
          <w:rFonts w:ascii="Times New Roman" w:hAnsi="Times New Roman" w:cs="Times New Roman"/>
          <w:sz w:val="24"/>
          <w:szCs w:val="24"/>
        </w:rPr>
        <w:t xml:space="preserve">for such roles </w:t>
      </w:r>
      <w:r w:rsidR="0D8FFBFC" w:rsidRPr="00452DA8">
        <w:rPr>
          <w:rFonts w:ascii="Times New Roman" w:hAnsi="Times New Roman" w:cs="Times New Roman"/>
          <w:sz w:val="24"/>
          <w:szCs w:val="24"/>
        </w:rPr>
        <w:t xml:space="preserve">as designated in Board policy </w:t>
      </w:r>
      <w:r w:rsidRPr="00452DA8">
        <w:rPr>
          <w:rFonts w:ascii="Times New Roman" w:hAnsi="Times New Roman" w:cs="Times New Roman"/>
          <w:sz w:val="24"/>
          <w:szCs w:val="24"/>
        </w:rPr>
        <w:t xml:space="preserve">and shall not have a conflict of interest or bias for or against </w:t>
      </w:r>
      <w:r w:rsidR="00763A77" w:rsidRPr="00452DA8">
        <w:rPr>
          <w:rFonts w:ascii="Times New Roman" w:hAnsi="Times New Roman" w:cs="Times New Roman"/>
          <w:sz w:val="24"/>
          <w:szCs w:val="24"/>
        </w:rPr>
        <w:t>an individual complainant or respondent</w:t>
      </w:r>
      <w:r w:rsidR="008B35AD">
        <w:rPr>
          <w:rFonts w:ascii="Times New Roman" w:hAnsi="Times New Roman" w:cs="Times New Roman"/>
          <w:sz w:val="24"/>
          <w:szCs w:val="24"/>
        </w:rPr>
        <w:t>,</w:t>
      </w:r>
      <w:r w:rsidR="00763A77" w:rsidRPr="00452DA8">
        <w:rPr>
          <w:rFonts w:ascii="Times New Roman" w:hAnsi="Times New Roman" w:cs="Times New Roman"/>
          <w:sz w:val="24"/>
          <w:szCs w:val="24"/>
        </w:rPr>
        <w:t xml:space="preserve"> or </w:t>
      </w:r>
      <w:r w:rsidR="002E4E61" w:rsidRPr="00452DA8">
        <w:rPr>
          <w:rFonts w:ascii="Times New Roman" w:hAnsi="Times New Roman" w:cs="Times New Roman"/>
          <w:sz w:val="24"/>
          <w:szCs w:val="24"/>
        </w:rPr>
        <w:t xml:space="preserve">for or </w:t>
      </w:r>
      <w:r w:rsidR="00763A77" w:rsidRPr="00452DA8">
        <w:rPr>
          <w:rFonts w:ascii="Times New Roman" w:hAnsi="Times New Roman" w:cs="Times New Roman"/>
          <w:sz w:val="24"/>
          <w:szCs w:val="24"/>
        </w:rPr>
        <w:t xml:space="preserve">against </w:t>
      </w:r>
      <w:r w:rsidRPr="00452DA8">
        <w:rPr>
          <w:rFonts w:ascii="Times New Roman" w:hAnsi="Times New Roman" w:cs="Times New Roman"/>
          <w:sz w:val="24"/>
          <w:szCs w:val="24"/>
        </w:rPr>
        <w:t xml:space="preserve">complainants or </w:t>
      </w:r>
      <w:r w:rsidR="3EAFB506" w:rsidRPr="00452DA8">
        <w:rPr>
          <w:rFonts w:ascii="Times New Roman" w:hAnsi="Times New Roman" w:cs="Times New Roman"/>
          <w:sz w:val="24"/>
          <w:szCs w:val="24"/>
        </w:rPr>
        <w:t>respondents</w:t>
      </w:r>
      <w:r w:rsidRPr="00452DA8">
        <w:rPr>
          <w:rFonts w:ascii="Times New Roman" w:hAnsi="Times New Roman" w:cs="Times New Roman"/>
          <w:sz w:val="24"/>
          <w:szCs w:val="24"/>
        </w:rPr>
        <w:t xml:space="preserve"> in general</w:t>
      </w:r>
      <w:r w:rsidR="00763A77" w:rsidRPr="00452DA8">
        <w:rPr>
          <w:rFonts w:ascii="Times New Roman" w:hAnsi="Times New Roman" w:cs="Times New Roman"/>
          <w:sz w:val="24"/>
          <w:szCs w:val="24"/>
        </w:rPr>
        <w:t>.</w:t>
      </w:r>
    </w:p>
    <w:p w14:paraId="535376C8" w14:textId="77777777" w:rsidR="0058002B" w:rsidRPr="00452DA8" w:rsidRDefault="0058002B" w:rsidP="00311620">
      <w:pPr>
        <w:spacing w:after="0" w:line="240" w:lineRule="auto"/>
        <w:contextualSpacing/>
        <w:rPr>
          <w:rFonts w:ascii="Times New Roman" w:hAnsi="Times New Roman" w:cs="Times New Roman"/>
          <w:sz w:val="24"/>
          <w:szCs w:val="24"/>
        </w:rPr>
      </w:pPr>
    </w:p>
    <w:p w14:paraId="22356DFF" w14:textId="22B3E462" w:rsidR="003A65AD" w:rsidRPr="00452DA8" w:rsidRDefault="5D6579FB"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 xml:space="preserve">The </w:t>
      </w:r>
      <w:r w:rsidR="7E06A3C4" w:rsidRPr="00452DA8">
        <w:rPr>
          <w:rFonts w:ascii="Times New Roman" w:hAnsi="Times New Roman" w:cs="Times New Roman"/>
          <w:sz w:val="24"/>
          <w:szCs w:val="24"/>
        </w:rPr>
        <w:t xml:space="preserve">respondent </w:t>
      </w:r>
      <w:r w:rsidRPr="00452DA8">
        <w:rPr>
          <w:rFonts w:ascii="Times New Roman" w:hAnsi="Times New Roman" w:cs="Times New Roman"/>
          <w:sz w:val="24"/>
          <w:szCs w:val="24"/>
        </w:rPr>
        <w:t>shall be presumed not responsible for the alleged conduct until a</w:t>
      </w:r>
      <w:r w:rsidR="001A7B65" w:rsidRPr="00452DA8">
        <w:rPr>
          <w:rFonts w:ascii="Times New Roman" w:hAnsi="Times New Roman" w:cs="Times New Roman"/>
          <w:sz w:val="24"/>
          <w:szCs w:val="24"/>
        </w:rPr>
        <w:t xml:space="preserve"> written</w:t>
      </w:r>
      <w:r w:rsidRPr="00452DA8">
        <w:rPr>
          <w:rFonts w:ascii="Times New Roman" w:hAnsi="Times New Roman" w:cs="Times New Roman"/>
          <w:sz w:val="24"/>
          <w:szCs w:val="24"/>
        </w:rPr>
        <w:t xml:space="preserve"> determination regarding responsibility has been made at the conclusion of the </w:t>
      </w:r>
      <w:r w:rsidR="7570DD9F" w:rsidRPr="00452DA8">
        <w:rPr>
          <w:rFonts w:ascii="Times New Roman" w:hAnsi="Times New Roman" w:cs="Times New Roman"/>
          <w:sz w:val="24"/>
          <w:szCs w:val="24"/>
        </w:rPr>
        <w:t xml:space="preserve">grievance process for </w:t>
      </w:r>
      <w:r w:rsidR="17FCE768" w:rsidRPr="00452DA8">
        <w:rPr>
          <w:rFonts w:ascii="Times New Roman" w:hAnsi="Times New Roman" w:cs="Times New Roman"/>
          <w:sz w:val="24"/>
          <w:szCs w:val="24"/>
        </w:rPr>
        <w:t>formal complaint</w:t>
      </w:r>
      <w:r w:rsidR="20C0C5FC" w:rsidRPr="00452DA8">
        <w:rPr>
          <w:rFonts w:ascii="Times New Roman" w:hAnsi="Times New Roman" w:cs="Times New Roman"/>
          <w:sz w:val="24"/>
          <w:szCs w:val="24"/>
        </w:rPr>
        <w:t>s.</w:t>
      </w:r>
      <w:r w:rsidR="17FCE768" w:rsidRPr="00452DA8">
        <w:rPr>
          <w:rFonts w:ascii="Times New Roman" w:hAnsi="Times New Roman" w:cs="Times New Roman"/>
          <w:sz w:val="24"/>
          <w:szCs w:val="24"/>
        </w:rPr>
        <w:t xml:space="preserve"> </w:t>
      </w:r>
    </w:p>
    <w:p w14:paraId="76C989A1" w14:textId="77777777" w:rsidR="003A65AD" w:rsidRPr="00452DA8" w:rsidRDefault="003A65AD" w:rsidP="00311620">
      <w:pPr>
        <w:spacing w:after="0" w:line="240" w:lineRule="auto"/>
        <w:contextualSpacing/>
        <w:rPr>
          <w:rFonts w:ascii="Times New Roman" w:hAnsi="Times New Roman" w:cs="Times New Roman"/>
          <w:sz w:val="24"/>
          <w:szCs w:val="24"/>
        </w:rPr>
      </w:pPr>
    </w:p>
    <w:p w14:paraId="2CB1D5F5" w14:textId="2C40E599" w:rsidR="00F22880" w:rsidRPr="00452DA8" w:rsidRDefault="00F22880" w:rsidP="00311620">
      <w:pPr>
        <w:spacing w:after="0" w:line="240" w:lineRule="auto"/>
        <w:contextualSpacing/>
        <w:rPr>
          <w:rFonts w:ascii="Times New Roman" w:hAnsi="Times New Roman" w:cs="Times New Roman"/>
          <w:i/>
          <w:iCs/>
          <w:sz w:val="24"/>
          <w:szCs w:val="24"/>
        </w:rPr>
      </w:pPr>
      <w:r w:rsidRPr="00452DA8">
        <w:rPr>
          <w:rFonts w:ascii="Times New Roman" w:hAnsi="Times New Roman" w:cs="Times New Roman"/>
          <w:i/>
          <w:iCs/>
          <w:sz w:val="24"/>
          <w:szCs w:val="24"/>
        </w:rPr>
        <w:t>Notice Requirements</w:t>
      </w:r>
      <w:r w:rsidR="73913CE3" w:rsidRPr="00452DA8">
        <w:rPr>
          <w:rFonts w:ascii="Times New Roman" w:hAnsi="Times New Roman" w:cs="Times New Roman"/>
          <w:i/>
          <w:iCs/>
          <w:sz w:val="24"/>
          <w:szCs w:val="24"/>
        </w:rPr>
        <w:t xml:space="preserve"> -</w:t>
      </w:r>
    </w:p>
    <w:p w14:paraId="3D69E435" w14:textId="77777777" w:rsidR="00F22880" w:rsidRPr="00452DA8" w:rsidRDefault="00F22880" w:rsidP="00311620">
      <w:pPr>
        <w:spacing w:after="0" w:line="240" w:lineRule="auto"/>
        <w:contextualSpacing/>
        <w:rPr>
          <w:rFonts w:ascii="Times New Roman" w:hAnsi="Times New Roman" w:cs="Times New Roman"/>
          <w:sz w:val="24"/>
          <w:szCs w:val="24"/>
        </w:rPr>
      </w:pPr>
    </w:p>
    <w:p w14:paraId="226494AE" w14:textId="66606BA1" w:rsidR="00F22880" w:rsidRPr="00452DA8" w:rsidRDefault="00F22880" w:rsidP="00311620">
      <w:pPr>
        <w:spacing w:after="0" w:line="240" w:lineRule="auto"/>
        <w:contextualSpacing/>
        <w:rPr>
          <w:rFonts w:ascii="Times New Roman" w:hAnsi="Times New Roman" w:cs="Times New Roman"/>
          <w:sz w:val="24"/>
          <w:szCs w:val="24"/>
          <w:highlight w:val="yellow"/>
        </w:rPr>
      </w:pPr>
      <w:r w:rsidRPr="00452DA8">
        <w:rPr>
          <w:rFonts w:ascii="Times New Roman" w:hAnsi="Times New Roman" w:cs="Times New Roman"/>
          <w:sz w:val="24"/>
          <w:szCs w:val="24"/>
        </w:rPr>
        <w:t>Upon receipt of a formal complaint,</w:t>
      </w:r>
      <w:r w:rsidR="0EEF441A" w:rsidRPr="00452DA8">
        <w:rPr>
          <w:rFonts w:ascii="Times New Roman" w:hAnsi="Times New Roman" w:cs="Times New Roman"/>
          <w:sz w:val="24"/>
          <w:szCs w:val="24"/>
        </w:rPr>
        <w:t xml:space="preserve"> or when the Title IX Coordinator signs a formal complaint to initiate the grievance process for formal complaints,</w:t>
      </w:r>
      <w:r w:rsidRPr="00452DA8">
        <w:rPr>
          <w:rFonts w:ascii="Times New Roman" w:hAnsi="Times New Roman" w:cs="Times New Roman"/>
          <w:sz w:val="24"/>
          <w:szCs w:val="24"/>
        </w:rPr>
        <w:t xml:space="preserve"> the Title IX Coordinator shall provide written notice to all known parties</w:t>
      </w:r>
      <w:r w:rsidR="377F54D8" w:rsidRPr="00452DA8">
        <w:rPr>
          <w:rFonts w:ascii="Times New Roman" w:hAnsi="Times New Roman" w:cs="Times New Roman"/>
          <w:sz w:val="24"/>
          <w:szCs w:val="24"/>
        </w:rPr>
        <w:t xml:space="preserve">, </w:t>
      </w:r>
      <w:r w:rsidR="377F54D8" w:rsidRPr="008B35AD">
        <w:rPr>
          <w:rFonts w:ascii="Times New Roman" w:hAnsi="Times New Roman" w:cs="Times New Roman"/>
          <w:sz w:val="24"/>
          <w:szCs w:val="24"/>
        </w:rPr>
        <w:t>and the parents/guardians of known parties, where applicable</w:t>
      </w:r>
      <w:r w:rsidR="00763A77" w:rsidRPr="008B35AD">
        <w:rPr>
          <w:rFonts w:ascii="Times New Roman" w:hAnsi="Times New Roman" w:cs="Times New Roman"/>
          <w:sz w:val="24"/>
          <w:szCs w:val="24"/>
        </w:rPr>
        <w:t>, providing the following information</w:t>
      </w:r>
      <w:r w:rsidRPr="008B35AD">
        <w:rPr>
          <w:rFonts w:ascii="Times New Roman" w:hAnsi="Times New Roman" w:cs="Times New Roman"/>
          <w:sz w:val="24"/>
          <w:szCs w:val="24"/>
        </w:rPr>
        <w:t>:</w:t>
      </w:r>
    </w:p>
    <w:p w14:paraId="07A89F5F" w14:textId="77777777" w:rsidR="00F22880" w:rsidRPr="00452DA8" w:rsidRDefault="00F22880" w:rsidP="00311620">
      <w:pPr>
        <w:spacing w:after="0" w:line="240" w:lineRule="auto"/>
        <w:contextualSpacing/>
        <w:rPr>
          <w:rFonts w:ascii="Times New Roman" w:hAnsi="Times New Roman" w:cs="Times New Roman"/>
          <w:sz w:val="24"/>
          <w:szCs w:val="24"/>
        </w:rPr>
      </w:pPr>
    </w:p>
    <w:p w14:paraId="6AF6AFEA" w14:textId="53714A23" w:rsidR="00F22880" w:rsidRPr="00452DA8" w:rsidRDefault="0D9082A3" w:rsidP="00311620">
      <w:pPr>
        <w:pStyle w:val="ListParagraph"/>
        <w:numPr>
          <w:ilvl w:val="0"/>
          <w:numId w:val="19"/>
        </w:numPr>
        <w:spacing w:after="0" w:line="240" w:lineRule="auto"/>
        <w:rPr>
          <w:rFonts w:ascii="Times New Roman" w:eastAsiaTheme="minorEastAsia" w:hAnsi="Times New Roman" w:cs="Times New Roman"/>
          <w:sz w:val="24"/>
          <w:szCs w:val="24"/>
        </w:rPr>
      </w:pPr>
      <w:r w:rsidRPr="00452DA8">
        <w:rPr>
          <w:rFonts w:ascii="Times New Roman" w:hAnsi="Times New Roman" w:cs="Times New Roman"/>
          <w:sz w:val="24"/>
          <w:szCs w:val="24"/>
        </w:rPr>
        <w:t xml:space="preserve">Notice of the </w:t>
      </w:r>
      <w:r w:rsidR="00EE1247">
        <w:rPr>
          <w:rFonts w:ascii="Times New Roman" w:hAnsi="Times New Roman" w:cs="Times New Roman"/>
          <w:sz w:val="24"/>
          <w:szCs w:val="24"/>
        </w:rPr>
        <w:t>district</w:t>
      </w:r>
      <w:r w:rsidRPr="00452DA8">
        <w:rPr>
          <w:rFonts w:ascii="Times New Roman" w:hAnsi="Times New Roman" w:cs="Times New Roman"/>
          <w:sz w:val="24"/>
          <w:szCs w:val="24"/>
        </w:rPr>
        <w:t xml:space="preserve">’s </w:t>
      </w:r>
      <w:r w:rsidR="31C2EA15" w:rsidRPr="00452DA8">
        <w:rPr>
          <w:rFonts w:ascii="Times New Roman" w:hAnsi="Times New Roman" w:cs="Times New Roman"/>
          <w:sz w:val="24"/>
          <w:szCs w:val="24"/>
        </w:rPr>
        <w:t xml:space="preserve">grievance process for </w:t>
      </w:r>
      <w:r w:rsidR="5EB1941D" w:rsidRPr="00452DA8">
        <w:rPr>
          <w:rFonts w:ascii="Times New Roman" w:hAnsi="Times New Roman" w:cs="Times New Roman"/>
          <w:sz w:val="24"/>
          <w:szCs w:val="24"/>
        </w:rPr>
        <w:t>formal complaint</w:t>
      </w:r>
      <w:r w:rsidR="5A32FC8D" w:rsidRPr="00452DA8">
        <w:rPr>
          <w:rFonts w:ascii="Times New Roman" w:hAnsi="Times New Roman" w:cs="Times New Roman"/>
          <w:sz w:val="24"/>
          <w:szCs w:val="24"/>
        </w:rPr>
        <w:t>s</w:t>
      </w:r>
      <w:r w:rsidR="5EB1941D" w:rsidRPr="00452DA8">
        <w:rPr>
          <w:rFonts w:ascii="Times New Roman" w:hAnsi="Times New Roman" w:cs="Times New Roman"/>
          <w:sz w:val="24"/>
          <w:szCs w:val="24"/>
        </w:rPr>
        <w:t xml:space="preserve"> </w:t>
      </w:r>
      <w:r w:rsidRPr="00452DA8">
        <w:rPr>
          <w:rFonts w:ascii="Times New Roman" w:hAnsi="Times New Roman" w:cs="Times New Roman"/>
          <w:sz w:val="24"/>
          <w:szCs w:val="24"/>
        </w:rPr>
        <w:t>and any informal resolution process</w:t>
      </w:r>
      <w:r w:rsidR="21CE071E" w:rsidRPr="00452DA8">
        <w:rPr>
          <w:rFonts w:ascii="Times New Roman" w:hAnsi="Times New Roman" w:cs="Times New Roman"/>
          <w:sz w:val="24"/>
          <w:szCs w:val="24"/>
        </w:rPr>
        <w:t xml:space="preserve"> that may be available</w:t>
      </w:r>
      <w:r w:rsidRPr="00452DA8">
        <w:rPr>
          <w:rFonts w:ascii="Times New Roman" w:hAnsi="Times New Roman" w:cs="Times New Roman"/>
          <w:sz w:val="24"/>
          <w:szCs w:val="24"/>
        </w:rPr>
        <w:t>.</w:t>
      </w:r>
      <w:r w:rsidR="00F22880" w:rsidRPr="00452DA8">
        <w:rPr>
          <w:rFonts w:ascii="Times New Roman" w:hAnsi="Times New Roman" w:cs="Times New Roman"/>
          <w:sz w:val="24"/>
          <w:szCs w:val="24"/>
        </w:rPr>
        <w:br/>
      </w:r>
    </w:p>
    <w:p w14:paraId="14C78AE3" w14:textId="77777777" w:rsidR="00F22880" w:rsidRPr="00452DA8" w:rsidRDefault="0D9082A3" w:rsidP="00311620">
      <w:pPr>
        <w:pStyle w:val="ListParagraph"/>
        <w:numPr>
          <w:ilvl w:val="0"/>
          <w:numId w:val="19"/>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Notice of the allegations potentially constituting Title IX sexual harassment, including sufficient details known at the time and with sufficient time to prepare a response before any initial interview. Sufficient details include:</w:t>
      </w:r>
      <w:r w:rsidR="00F22880" w:rsidRPr="00452DA8">
        <w:rPr>
          <w:rFonts w:ascii="Times New Roman" w:hAnsi="Times New Roman" w:cs="Times New Roman"/>
          <w:sz w:val="24"/>
          <w:szCs w:val="24"/>
        </w:rPr>
        <w:br/>
      </w:r>
    </w:p>
    <w:p w14:paraId="4627E913" w14:textId="77777777" w:rsidR="00F22880" w:rsidRPr="00452DA8" w:rsidRDefault="00F22880" w:rsidP="00311620">
      <w:pPr>
        <w:pStyle w:val="ListParagraph"/>
        <w:numPr>
          <w:ilvl w:val="1"/>
          <w:numId w:val="19"/>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The identity of the parties involved, if known.</w:t>
      </w:r>
      <w:r w:rsidRPr="00452DA8">
        <w:rPr>
          <w:rFonts w:ascii="Times New Roman" w:hAnsi="Times New Roman" w:cs="Times New Roman"/>
          <w:sz w:val="24"/>
          <w:szCs w:val="24"/>
        </w:rPr>
        <w:br/>
      </w:r>
    </w:p>
    <w:p w14:paraId="04256A1A" w14:textId="77777777" w:rsidR="00F22880" w:rsidRPr="00452DA8" w:rsidRDefault="00F22880" w:rsidP="00311620">
      <w:pPr>
        <w:pStyle w:val="ListParagraph"/>
        <w:numPr>
          <w:ilvl w:val="1"/>
          <w:numId w:val="19"/>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The conduct allegedly constituting sexual harassment.</w:t>
      </w:r>
      <w:r w:rsidRPr="00452DA8">
        <w:rPr>
          <w:rFonts w:ascii="Times New Roman" w:hAnsi="Times New Roman" w:cs="Times New Roman"/>
          <w:sz w:val="24"/>
          <w:szCs w:val="24"/>
        </w:rPr>
        <w:br/>
      </w:r>
    </w:p>
    <w:p w14:paraId="2A642603" w14:textId="674DA338" w:rsidR="00F22880" w:rsidRPr="00452DA8" w:rsidRDefault="00F22880" w:rsidP="00311620">
      <w:pPr>
        <w:pStyle w:val="ListParagraph"/>
        <w:numPr>
          <w:ilvl w:val="1"/>
          <w:numId w:val="19"/>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The date and location of the alleged incident</w:t>
      </w:r>
      <w:r w:rsidR="56ADEA0F" w:rsidRPr="00452DA8">
        <w:rPr>
          <w:rFonts w:ascii="Times New Roman" w:hAnsi="Times New Roman" w:cs="Times New Roman"/>
          <w:sz w:val="24"/>
          <w:szCs w:val="24"/>
        </w:rPr>
        <w:t>(s)</w:t>
      </w:r>
      <w:r w:rsidRPr="00452DA8">
        <w:rPr>
          <w:rFonts w:ascii="Times New Roman" w:hAnsi="Times New Roman" w:cs="Times New Roman"/>
          <w:sz w:val="24"/>
          <w:szCs w:val="24"/>
        </w:rPr>
        <w:t xml:space="preserve">, if known. </w:t>
      </w:r>
      <w:r w:rsidRPr="00452DA8">
        <w:rPr>
          <w:rFonts w:ascii="Times New Roman" w:hAnsi="Times New Roman" w:cs="Times New Roman"/>
          <w:sz w:val="24"/>
          <w:szCs w:val="24"/>
        </w:rPr>
        <w:br/>
      </w:r>
    </w:p>
    <w:p w14:paraId="5F130E44" w14:textId="106F475B" w:rsidR="00F22880" w:rsidRPr="00452DA8" w:rsidRDefault="0D9082A3" w:rsidP="00311620">
      <w:pPr>
        <w:pStyle w:val="ListParagraph"/>
        <w:numPr>
          <w:ilvl w:val="0"/>
          <w:numId w:val="19"/>
        </w:numPr>
        <w:spacing w:after="0" w:line="240" w:lineRule="auto"/>
        <w:rPr>
          <w:rFonts w:ascii="Times New Roman" w:eastAsiaTheme="minorEastAsia" w:hAnsi="Times New Roman" w:cs="Times New Roman"/>
          <w:sz w:val="24"/>
          <w:szCs w:val="24"/>
        </w:rPr>
      </w:pPr>
      <w:r w:rsidRPr="00452DA8">
        <w:rPr>
          <w:rFonts w:ascii="Times New Roman" w:hAnsi="Times New Roman" w:cs="Times New Roman"/>
          <w:sz w:val="24"/>
          <w:szCs w:val="24"/>
        </w:rPr>
        <w:t xml:space="preserve">A statement that a </w:t>
      </w:r>
      <w:r w:rsidR="001A7B65" w:rsidRPr="00452DA8">
        <w:rPr>
          <w:rFonts w:ascii="Times New Roman" w:hAnsi="Times New Roman" w:cs="Times New Roman"/>
          <w:sz w:val="24"/>
          <w:szCs w:val="24"/>
        </w:rPr>
        <w:t xml:space="preserve">written </w:t>
      </w:r>
      <w:r w:rsidRPr="00452DA8">
        <w:rPr>
          <w:rFonts w:ascii="Times New Roman" w:hAnsi="Times New Roman" w:cs="Times New Roman"/>
          <w:sz w:val="24"/>
          <w:szCs w:val="24"/>
        </w:rPr>
        <w:t xml:space="preserve">determination regarding responsibility shall be made at the conclusion of the </w:t>
      </w:r>
      <w:r w:rsidR="4DF1CC98" w:rsidRPr="00452DA8">
        <w:rPr>
          <w:rFonts w:ascii="Times New Roman" w:hAnsi="Times New Roman" w:cs="Times New Roman"/>
          <w:sz w:val="24"/>
          <w:szCs w:val="24"/>
        </w:rPr>
        <w:t xml:space="preserve">grievance process for </w:t>
      </w:r>
      <w:r w:rsidR="1B5C1F2E" w:rsidRPr="00452DA8">
        <w:rPr>
          <w:rFonts w:ascii="Times New Roman" w:hAnsi="Times New Roman" w:cs="Times New Roman"/>
          <w:sz w:val="24"/>
          <w:szCs w:val="24"/>
        </w:rPr>
        <w:t>formal complaint</w:t>
      </w:r>
      <w:r w:rsidR="496E09EE" w:rsidRPr="00452DA8">
        <w:rPr>
          <w:rFonts w:ascii="Times New Roman" w:hAnsi="Times New Roman" w:cs="Times New Roman"/>
          <w:sz w:val="24"/>
          <w:szCs w:val="24"/>
        </w:rPr>
        <w:t>s</w:t>
      </w:r>
      <w:r w:rsidR="1B5C1F2E" w:rsidRPr="00452DA8">
        <w:rPr>
          <w:rFonts w:ascii="Times New Roman" w:hAnsi="Times New Roman" w:cs="Times New Roman"/>
          <w:sz w:val="24"/>
          <w:szCs w:val="24"/>
        </w:rPr>
        <w:t xml:space="preserve"> </w:t>
      </w:r>
      <w:r w:rsidRPr="00452DA8">
        <w:rPr>
          <w:rFonts w:ascii="Times New Roman" w:hAnsi="Times New Roman" w:cs="Times New Roman"/>
          <w:sz w:val="24"/>
          <w:szCs w:val="24"/>
        </w:rPr>
        <w:t>and, until that time, the r</w:t>
      </w:r>
      <w:r w:rsidR="02F91563" w:rsidRPr="00452DA8">
        <w:rPr>
          <w:rFonts w:ascii="Times New Roman" w:hAnsi="Times New Roman" w:cs="Times New Roman"/>
          <w:sz w:val="24"/>
          <w:szCs w:val="24"/>
        </w:rPr>
        <w:t>espondent</w:t>
      </w:r>
      <w:r w:rsidRPr="00452DA8">
        <w:rPr>
          <w:rFonts w:ascii="Times New Roman" w:hAnsi="Times New Roman" w:cs="Times New Roman"/>
          <w:sz w:val="24"/>
          <w:szCs w:val="24"/>
        </w:rPr>
        <w:t xml:space="preserve"> is presumed not responsible for the alleged conduct.</w:t>
      </w:r>
      <w:r w:rsidR="00F22880" w:rsidRPr="00452DA8">
        <w:rPr>
          <w:rFonts w:ascii="Times New Roman" w:hAnsi="Times New Roman" w:cs="Times New Roman"/>
          <w:sz w:val="24"/>
          <w:szCs w:val="24"/>
        </w:rPr>
        <w:br/>
      </w:r>
    </w:p>
    <w:p w14:paraId="791723FC" w14:textId="77777777" w:rsidR="00F22880" w:rsidRPr="00452DA8" w:rsidRDefault="0D9082A3" w:rsidP="00311620">
      <w:pPr>
        <w:pStyle w:val="ListParagraph"/>
        <w:numPr>
          <w:ilvl w:val="0"/>
          <w:numId w:val="19"/>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Notice that parties may have an advisor of their choice, who may be, but is not required to be, an attorney. The advisor may inspect and review evidence.</w:t>
      </w:r>
      <w:r w:rsidR="00F22880" w:rsidRPr="00452DA8">
        <w:rPr>
          <w:rFonts w:ascii="Times New Roman" w:hAnsi="Times New Roman" w:cs="Times New Roman"/>
          <w:sz w:val="24"/>
          <w:szCs w:val="24"/>
        </w:rPr>
        <w:br/>
      </w:r>
    </w:p>
    <w:p w14:paraId="07CC8039" w14:textId="0007922C" w:rsidR="00F22880" w:rsidRPr="00452DA8" w:rsidRDefault="0D9082A3" w:rsidP="00311620">
      <w:pPr>
        <w:pStyle w:val="ListParagraph"/>
        <w:numPr>
          <w:ilvl w:val="0"/>
          <w:numId w:val="19"/>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 xml:space="preserve">Notice that </w:t>
      </w:r>
      <w:r w:rsidR="111D812D" w:rsidRPr="00452DA8">
        <w:rPr>
          <w:rFonts w:ascii="Times New Roman" w:hAnsi="Times New Roman" w:cs="Times New Roman"/>
          <w:sz w:val="24"/>
          <w:szCs w:val="24"/>
        </w:rPr>
        <w:t xml:space="preserve">Board policy and </w:t>
      </w:r>
      <w:r w:rsidRPr="00452DA8">
        <w:rPr>
          <w:rFonts w:ascii="Times New Roman" w:hAnsi="Times New Roman" w:cs="Times New Roman"/>
          <w:sz w:val="24"/>
          <w:szCs w:val="24"/>
        </w:rPr>
        <w:t xml:space="preserve">the </w:t>
      </w:r>
      <w:r w:rsidR="00EE1247">
        <w:rPr>
          <w:rFonts w:ascii="Times New Roman" w:hAnsi="Times New Roman" w:cs="Times New Roman"/>
          <w:sz w:val="24"/>
          <w:szCs w:val="24"/>
        </w:rPr>
        <w:t>district</w:t>
      </w:r>
      <w:r w:rsidRPr="00452DA8">
        <w:rPr>
          <w:rFonts w:ascii="Times New Roman" w:hAnsi="Times New Roman" w:cs="Times New Roman"/>
          <w:sz w:val="24"/>
          <w:szCs w:val="24"/>
        </w:rPr>
        <w:t xml:space="preserve">’s Code of Student Conduct prohibits knowingly making false statements or knowingly submitting false information </w:t>
      </w:r>
      <w:r w:rsidR="00763A77" w:rsidRPr="00452DA8">
        <w:rPr>
          <w:rFonts w:ascii="Times New Roman" w:hAnsi="Times New Roman" w:cs="Times New Roman"/>
          <w:sz w:val="24"/>
          <w:szCs w:val="24"/>
        </w:rPr>
        <w:t>to school officials in connection with reports of misconduct or discrimination complaints.</w:t>
      </w:r>
      <w:r w:rsidRPr="00452DA8">
        <w:rPr>
          <w:rFonts w:ascii="Times New Roman" w:hAnsi="Times New Roman" w:cs="Times New Roman"/>
          <w:sz w:val="24"/>
          <w:szCs w:val="24"/>
        </w:rPr>
        <w:br/>
      </w:r>
    </w:p>
    <w:p w14:paraId="4B5FBFFB" w14:textId="59D8D7B6" w:rsidR="00F22880" w:rsidRPr="00452DA8" w:rsidRDefault="0D9082A3" w:rsidP="00311620">
      <w:pPr>
        <w:pStyle w:val="ListParagraph"/>
        <w:numPr>
          <w:ilvl w:val="0"/>
          <w:numId w:val="19"/>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 xml:space="preserve">Notice to all known parties of any additional allegations that the </w:t>
      </w:r>
      <w:r w:rsidR="00EE1247">
        <w:rPr>
          <w:rFonts w:ascii="Times New Roman" w:hAnsi="Times New Roman" w:cs="Times New Roman"/>
          <w:sz w:val="24"/>
          <w:szCs w:val="24"/>
        </w:rPr>
        <w:t>district</w:t>
      </w:r>
      <w:r w:rsidRPr="00452DA8">
        <w:rPr>
          <w:rFonts w:ascii="Times New Roman" w:hAnsi="Times New Roman" w:cs="Times New Roman"/>
          <w:sz w:val="24"/>
          <w:szCs w:val="24"/>
        </w:rPr>
        <w:t xml:space="preserve"> decides to investigate during the course of the investigation.</w:t>
      </w:r>
    </w:p>
    <w:p w14:paraId="2A57B2DA" w14:textId="318F3ADA" w:rsidR="008B35AD" w:rsidRDefault="008B35AD" w:rsidP="00311620">
      <w:pPr>
        <w:spacing w:after="0" w:line="240" w:lineRule="auto"/>
        <w:contextualSpacing/>
        <w:rPr>
          <w:rFonts w:ascii="Times New Roman" w:hAnsi="Times New Roman" w:cs="Times New Roman"/>
          <w:sz w:val="24"/>
          <w:szCs w:val="24"/>
        </w:rPr>
      </w:pPr>
    </w:p>
    <w:p w14:paraId="5ED199E1" w14:textId="2A094107" w:rsidR="005F580F" w:rsidRDefault="005F580F" w:rsidP="00311620">
      <w:pPr>
        <w:spacing w:after="0" w:line="240" w:lineRule="auto"/>
        <w:contextualSpacing/>
        <w:rPr>
          <w:rFonts w:ascii="Times New Roman" w:hAnsi="Times New Roman" w:cs="Times New Roman"/>
          <w:sz w:val="24"/>
          <w:szCs w:val="24"/>
        </w:rPr>
      </w:pPr>
    </w:p>
    <w:p w14:paraId="40107FC9" w14:textId="54031E7B" w:rsidR="005F580F" w:rsidRDefault="005F580F" w:rsidP="00311620">
      <w:pPr>
        <w:spacing w:after="0" w:line="240" w:lineRule="auto"/>
        <w:contextualSpacing/>
        <w:rPr>
          <w:rFonts w:ascii="Times New Roman" w:hAnsi="Times New Roman" w:cs="Times New Roman"/>
          <w:sz w:val="24"/>
          <w:szCs w:val="24"/>
        </w:rPr>
      </w:pPr>
    </w:p>
    <w:p w14:paraId="16B53412" w14:textId="409B52C8" w:rsidR="005F580F" w:rsidRDefault="005F580F" w:rsidP="00311620">
      <w:pPr>
        <w:spacing w:after="0" w:line="240" w:lineRule="auto"/>
        <w:contextualSpacing/>
        <w:rPr>
          <w:rFonts w:ascii="Times New Roman" w:hAnsi="Times New Roman" w:cs="Times New Roman"/>
          <w:sz w:val="24"/>
          <w:szCs w:val="24"/>
        </w:rPr>
      </w:pPr>
    </w:p>
    <w:p w14:paraId="43765794" w14:textId="515E95BF" w:rsidR="379BA708" w:rsidRPr="00452DA8" w:rsidRDefault="3845A364"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b/>
          <w:bCs/>
          <w:sz w:val="24"/>
          <w:szCs w:val="24"/>
        </w:rPr>
        <w:t>Step 2 – Informal Resolution Process</w:t>
      </w:r>
    </w:p>
    <w:p w14:paraId="1BBEF244" w14:textId="77777777" w:rsidR="194184EF" w:rsidRPr="00452DA8" w:rsidRDefault="194184EF" w:rsidP="00311620">
      <w:pPr>
        <w:spacing w:after="0" w:line="240" w:lineRule="auto"/>
        <w:contextualSpacing/>
        <w:rPr>
          <w:rFonts w:ascii="Times New Roman" w:hAnsi="Times New Roman" w:cs="Times New Roman"/>
          <w:sz w:val="24"/>
          <w:szCs w:val="24"/>
        </w:rPr>
      </w:pPr>
    </w:p>
    <w:p w14:paraId="7A8DF1A7" w14:textId="6185C17A" w:rsidR="05769303" w:rsidRPr="008B35AD" w:rsidRDefault="53A3A0A5" w:rsidP="00311620">
      <w:pPr>
        <w:spacing w:after="0" w:line="240" w:lineRule="auto"/>
        <w:contextualSpacing/>
        <w:rPr>
          <w:rFonts w:ascii="Times New Roman" w:hAnsi="Times New Roman" w:cs="Times New Roman"/>
          <w:b/>
          <w:bCs/>
          <w:sz w:val="24"/>
          <w:szCs w:val="24"/>
        </w:rPr>
      </w:pPr>
      <w:r w:rsidRPr="008B35AD">
        <w:rPr>
          <w:rFonts w:ascii="Times New Roman" w:hAnsi="Times New Roman" w:cs="Times New Roman"/>
          <w:b/>
          <w:bCs/>
          <w:sz w:val="24"/>
          <w:szCs w:val="24"/>
        </w:rPr>
        <w:t>[</w:t>
      </w:r>
      <w:r w:rsidR="512E8F08" w:rsidRPr="008B35AD">
        <w:rPr>
          <w:rFonts w:ascii="Times New Roman" w:hAnsi="Times New Roman" w:cs="Times New Roman"/>
          <w:b/>
          <w:bCs/>
          <w:sz w:val="24"/>
          <w:szCs w:val="24"/>
        </w:rPr>
        <w:t>Note</w:t>
      </w:r>
      <w:r w:rsidR="60D8CF3E" w:rsidRPr="008B35AD">
        <w:rPr>
          <w:rFonts w:ascii="Times New Roman" w:hAnsi="Times New Roman" w:cs="Times New Roman"/>
          <w:b/>
          <w:bCs/>
          <w:sz w:val="24"/>
          <w:szCs w:val="24"/>
        </w:rPr>
        <w:t>: The informal resolution process cannot be offered or used to facilitate a resolution for any formal complaint where the allegations state that an employee sexually harassed a student.</w:t>
      </w:r>
      <w:r w:rsidR="4DD6A82E" w:rsidRPr="008B35AD">
        <w:rPr>
          <w:rFonts w:ascii="Times New Roman" w:hAnsi="Times New Roman" w:cs="Times New Roman"/>
          <w:b/>
          <w:bCs/>
          <w:sz w:val="24"/>
          <w:szCs w:val="24"/>
        </w:rPr>
        <w:t>]</w:t>
      </w:r>
    </w:p>
    <w:p w14:paraId="4EFF73F9" w14:textId="31F14214" w:rsidR="194184EF" w:rsidRPr="00452DA8" w:rsidRDefault="194184EF" w:rsidP="00311620">
      <w:pPr>
        <w:spacing w:after="0" w:line="240" w:lineRule="auto"/>
        <w:contextualSpacing/>
        <w:rPr>
          <w:rFonts w:ascii="Times New Roman" w:hAnsi="Times New Roman" w:cs="Times New Roman"/>
          <w:sz w:val="24"/>
          <w:szCs w:val="24"/>
        </w:rPr>
      </w:pPr>
    </w:p>
    <w:p w14:paraId="5AF57ADD" w14:textId="28A4456A" w:rsidR="05769303" w:rsidRPr="00452DA8" w:rsidRDefault="4E3B7CD7"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A</w:t>
      </w:r>
      <w:r w:rsidR="0B379537" w:rsidRPr="00452DA8">
        <w:rPr>
          <w:rFonts w:ascii="Times New Roman" w:hAnsi="Times New Roman" w:cs="Times New Roman"/>
          <w:sz w:val="24"/>
          <w:szCs w:val="24"/>
        </w:rPr>
        <w:t>t any time</w:t>
      </w:r>
      <w:r w:rsidR="5B5F3F09" w:rsidRPr="00452DA8">
        <w:rPr>
          <w:rFonts w:ascii="Times New Roman" w:hAnsi="Times New Roman" w:cs="Times New Roman"/>
          <w:sz w:val="24"/>
          <w:szCs w:val="24"/>
        </w:rPr>
        <w:t xml:space="preserve"> after a formal complaint has been filed</w:t>
      </w:r>
      <w:r w:rsidR="64782706" w:rsidRPr="00452DA8">
        <w:rPr>
          <w:rFonts w:ascii="Times New Roman" w:hAnsi="Times New Roman" w:cs="Times New Roman"/>
          <w:sz w:val="24"/>
          <w:szCs w:val="24"/>
        </w:rPr>
        <w:t>,</w:t>
      </w:r>
      <w:r w:rsidR="40343DD1" w:rsidRPr="00452DA8">
        <w:rPr>
          <w:rFonts w:ascii="Times New Roman" w:hAnsi="Times New Roman" w:cs="Times New Roman"/>
          <w:sz w:val="24"/>
          <w:szCs w:val="24"/>
        </w:rPr>
        <w:t xml:space="preserve"> but prior to reaching a determination of responsibility</w:t>
      </w:r>
      <w:r w:rsidR="5B5F3F09" w:rsidRPr="00452DA8">
        <w:rPr>
          <w:rFonts w:ascii="Times New Roman" w:hAnsi="Times New Roman" w:cs="Times New Roman"/>
          <w:sz w:val="24"/>
          <w:szCs w:val="24"/>
        </w:rPr>
        <w:t>, if the Title IX Coordinator believes the circumstances are appropriate,</w:t>
      </w:r>
      <w:r w:rsidR="0B379537" w:rsidRPr="00452DA8">
        <w:rPr>
          <w:rFonts w:ascii="Times New Roman" w:hAnsi="Times New Roman" w:cs="Times New Roman"/>
          <w:sz w:val="24"/>
          <w:szCs w:val="24"/>
        </w:rPr>
        <w:t xml:space="preserve"> the </w:t>
      </w:r>
      <w:r w:rsidR="0945611E" w:rsidRPr="00452DA8">
        <w:rPr>
          <w:rFonts w:ascii="Times New Roman" w:hAnsi="Times New Roman" w:cs="Times New Roman"/>
          <w:sz w:val="24"/>
          <w:szCs w:val="24"/>
        </w:rPr>
        <w:t xml:space="preserve">Title IX Coordinator </w:t>
      </w:r>
      <w:r w:rsidR="0B379537" w:rsidRPr="00452DA8">
        <w:rPr>
          <w:rFonts w:ascii="Times New Roman" w:hAnsi="Times New Roman" w:cs="Times New Roman"/>
          <w:sz w:val="24"/>
          <w:szCs w:val="24"/>
        </w:rPr>
        <w:t>may</w:t>
      </w:r>
      <w:r w:rsidR="463251A4" w:rsidRPr="00452DA8">
        <w:rPr>
          <w:rFonts w:ascii="Times New Roman" w:hAnsi="Times New Roman" w:cs="Times New Roman"/>
          <w:sz w:val="24"/>
          <w:szCs w:val="24"/>
        </w:rPr>
        <w:t xml:space="preserve"> offer the parties the opportunity to participate in </w:t>
      </w:r>
      <w:r w:rsidR="0B379537" w:rsidRPr="00452DA8">
        <w:rPr>
          <w:rFonts w:ascii="Times New Roman" w:hAnsi="Times New Roman" w:cs="Times New Roman"/>
          <w:sz w:val="24"/>
          <w:szCs w:val="24"/>
        </w:rPr>
        <w:t>an informal resolution process</w:t>
      </w:r>
      <w:r w:rsidR="41FABF7E" w:rsidRPr="00452DA8">
        <w:rPr>
          <w:rFonts w:ascii="Times New Roman" w:hAnsi="Times New Roman" w:cs="Times New Roman"/>
          <w:sz w:val="24"/>
          <w:szCs w:val="24"/>
        </w:rPr>
        <w:t xml:space="preserve">, which </w:t>
      </w:r>
      <w:r w:rsidR="39DCA9E2" w:rsidRPr="00452DA8">
        <w:rPr>
          <w:rFonts w:ascii="Times New Roman" w:hAnsi="Times New Roman" w:cs="Times New Roman"/>
          <w:sz w:val="24"/>
          <w:szCs w:val="24"/>
        </w:rPr>
        <w:t xml:space="preserve">does </w:t>
      </w:r>
      <w:r w:rsidR="0B379537" w:rsidRPr="00452DA8">
        <w:rPr>
          <w:rFonts w:ascii="Times New Roman" w:hAnsi="Times New Roman" w:cs="Times New Roman"/>
          <w:sz w:val="24"/>
          <w:szCs w:val="24"/>
        </w:rPr>
        <w:t>not involve a full investigation and adjudication</w:t>
      </w:r>
      <w:r w:rsidR="6C9971DE" w:rsidRPr="00452DA8">
        <w:rPr>
          <w:rFonts w:ascii="Times New Roman" w:hAnsi="Times New Roman" w:cs="Times New Roman"/>
          <w:sz w:val="24"/>
          <w:szCs w:val="24"/>
        </w:rPr>
        <w:t xml:space="preserve"> of the Title IX sexual harassment complaint</w:t>
      </w:r>
      <w:r w:rsidR="62748394" w:rsidRPr="00452DA8">
        <w:rPr>
          <w:rFonts w:ascii="Times New Roman" w:hAnsi="Times New Roman" w:cs="Times New Roman"/>
          <w:sz w:val="24"/>
          <w:szCs w:val="24"/>
        </w:rPr>
        <w:t>.</w:t>
      </w:r>
      <w:r w:rsidR="4811231B" w:rsidRPr="00452DA8">
        <w:rPr>
          <w:rFonts w:ascii="Times New Roman" w:hAnsi="Times New Roman" w:cs="Times New Roman"/>
          <w:sz w:val="24"/>
          <w:szCs w:val="24"/>
        </w:rPr>
        <w:t xml:space="preserve"> </w:t>
      </w:r>
    </w:p>
    <w:p w14:paraId="7B9F72FB" w14:textId="3369DDBF" w:rsidR="05769303" w:rsidRPr="00452DA8" w:rsidRDefault="05769303" w:rsidP="00311620">
      <w:pPr>
        <w:spacing w:after="0" w:line="240" w:lineRule="auto"/>
        <w:contextualSpacing/>
        <w:rPr>
          <w:rFonts w:ascii="Times New Roman" w:hAnsi="Times New Roman" w:cs="Times New Roman"/>
          <w:b/>
          <w:bCs/>
          <w:sz w:val="24"/>
          <w:szCs w:val="24"/>
        </w:rPr>
      </w:pPr>
    </w:p>
    <w:p w14:paraId="7EA8E8FC" w14:textId="31D75CDB" w:rsidR="05769303" w:rsidRPr="00452DA8" w:rsidRDefault="611EC928"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 xml:space="preserve">The </w:t>
      </w:r>
      <w:r w:rsidR="00EE1247">
        <w:rPr>
          <w:rFonts w:ascii="Times New Roman" w:hAnsi="Times New Roman" w:cs="Times New Roman"/>
          <w:sz w:val="24"/>
          <w:szCs w:val="24"/>
        </w:rPr>
        <w:t>district</w:t>
      </w:r>
      <w:r w:rsidRPr="00452DA8">
        <w:rPr>
          <w:rFonts w:ascii="Times New Roman" w:hAnsi="Times New Roman" w:cs="Times New Roman"/>
          <w:sz w:val="24"/>
          <w:szCs w:val="24"/>
        </w:rPr>
        <w:t xml:space="preserve"> may not require as a condition of enrollment or continuing enrollment, or employment or continuing employment, or enjoyment of any other right, waiver of the right to an investigation and adjudication of formal Title IX sexual harassment complaints. Similarly, a </w:t>
      </w:r>
      <w:r w:rsidR="00EE1247">
        <w:rPr>
          <w:rFonts w:ascii="Times New Roman" w:hAnsi="Times New Roman" w:cs="Times New Roman"/>
          <w:sz w:val="24"/>
          <w:szCs w:val="24"/>
        </w:rPr>
        <w:t>district</w:t>
      </w:r>
      <w:r w:rsidRPr="00452DA8">
        <w:rPr>
          <w:rFonts w:ascii="Times New Roman" w:hAnsi="Times New Roman" w:cs="Times New Roman"/>
          <w:sz w:val="24"/>
          <w:szCs w:val="24"/>
        </w:rPr>
        <w:t xml:space="preserve"> may not require the parties to participate in an informal resolution process.</w:t>
      </w:r>
    </w:p>
    <w:p w14:paraId="45959414" w14:textId="30268636" w:rsidR="05769303" w:rsidRPr="00452DA8" w:rsidRDefault="05769303" w:rsidP="00311620">
      <w:pPr>
        <w:spacing w:after="0" w:line="240" w:lineRule="auto"/>
        <w:contextualSpacing/>
        <w:rPr>
          <w:rFonts w:ascii="Times New Roman" w:eastAsia="Times New Roman" w:hAnsi="Times New Roman" w:cs="Times New Roman"/>
          <w:b/>
          <w:bCs/>
          <w:sz w:val="24"/>
          <w:szCs w:val="24"/>
        </w:rPr>
      </w:pPr>
    </w:p>
    <w:p w14:paraId="4EA9AF12" w14:textId="14C66B70" w:rsidR="05769303" w:rsidRPr="00452DA8" w:rsidRDefault="4811231B" w:rsidP="00311620">
      <w:pPr>
        <w:spacing w:after="0" w:line="240" w:lineRule="auto"/>
        <w:contextualSpacing/>
        <w:rPr>
          <w:rFonts w:ascii="Times New Roman" w:hAnsi="Times New Roman" w:cs="Times New Roman"/>
          <w:sz w:val="24"/>
          <w:szCs w:val="24"/>
        </w:rPr>
      </w:pPr>
      <w:r w:rsidRPr="00452DA8">
        <w:rPr>
          <w:rFonts w:ascii="Times New Roman" w:eastAsia="Times New Roman" w:hAnsi="Times New Roman" w:cs="Times New Roman"/>
          <w:sz w:val="24"/>
          <w:szCs w:val="24"/>
        </w:rPr>
        <w:t>Informal resolutions can take many forms, depending on the particular case. Examples include, but are not limited to, mediation</w:t>
      </w:r>
      <w:r w:rsidR="008B35AD">
        <w:rPr>
          <w:rFonts w:ascii="Times New Roman" w:eastAsia="Times New Roman" w:hAnsi="Times New Roman" w:cs="Times New Roman"/>
          <w:sz w:val="24"/>
          <w:szCs w:val="24"/>
        </w:rPr>
        <w:t>,</w:t>
      </w:r>
      <w:r w:rsidRPr="00452DA8">
        <w:rPr>
          <w:rFonts w:ascii="Times New Roman" w:eastAsia="Times New Roman" w:hAnsi="Times New Roman" w:cs="Times New Roman"/>
          <w:sz w:val="24"/>
          <w:szCs w:val="24"/>
        </w:rPr>
        <w:t xml:space="preserve"> facilitated discussions between the parties</w:t>
      </w:r>
      <w:r w:rsidR="008B35AD">
        <w:rPr>
          <w:rFonts w:ascii="Times New Roman" w:eastAsia="Times New Roman" w:hAnsi="Times New Roman" w:cs="Times New Roman"/>
          <w:sz w:val="24"/>
          <w:szCs w:val="24"/>
        </w:rPr>
        <w:t>,</w:t>
      </w:r>
      <w:r w:rsidRPr="00452DA8">
        <w:rPr>
          <w:rFonts w:ascii="Times New Roman" w:eastAsia="Times New Roman" w:hAnsi="Times New Roman" w:cs="Times New Roman"/>
          <w:sz w:val="24"/>
          <w:szCs w:val="24"/>
        </w:rPr>
        <w:t xml:space="preserve"> restorative </w:t>
      </w:r>
      <w:r w:rsidR="08E6B16A" w:rsidRPr="00452DA8">
        <w:rPr>
          <w:rFonts w:ascii="Times New Roman" w:eastAsia="Times New Roman" w:hAnsi="Times New Roman" w:cs="Times New Roman"/>
          <w:sz w:val="24"/>
          <w:szCs w:val="24"/>
        </w:rPr>
        <w:t>practices</w:t>
      </w:r>
      <w:r w:rsidR="008B35AD">
        <w:rPr>
          <w:rFonts w:ascii="Times New Roman" w:eastAsia="Times New Roman" w:hAnsi="Times New Roman" w:cs="Times New Roman"/>
          <w:sz w:val="24"/>
          <w:szCs w:val="24"/>
        </w:rPr>
        <w:t>,</w:t>
      </w:r>
      <w:r w:rsidRPr="00452DA8">
        <w:rPr>
          <w:rFonts w:ascii="Times New Roman" w:eastAsia="Times New Roman" w:hAnsi="Times New Roman" w:cs="Times New Roman"/>
          <w:sz w:val="24"/>
          <w:szCs w:val="24"/>
        </w:rPr>
        <w:t xml:space="preserve"> acknowledgment of responsibility by a respondent</w:t>
      </w:r>
      <w:r w:rsidR="008B35AD">
        <w:rPr>
          <w:rFonts w:ascii="Times New Roman" w:eastAsia="Times New Roman" w:hAnsi="Times New Roman" w:cs="Times New Roman"/>
          <w:sz w:val="24"/>
          <w:szCs w:val="24"/>
        </w:rPr>
        <w:t>,</w:t>
      </w:r>
      <w:r w:rsidRPr="00452DA8">
        <w:rPr>
          <w:rFonts w:ascii="Times New Roman" w:eastAsia="Times New Roman" w:hAnsi="Times New Roman" w:cs="Times New Roman"/>
          <w:sz w:val="24"/>
          <w:szCs w:val="24"/>
        </w:rPr>
        <w:t xml:space="preserve"> apologies</w:t>
      </w:r>
      <w:r w:rsidR="008B35AD">
        <w:rPr>
          <w:rFonts w:ascii="Times New Roman" w:eastAsia="Times New Roman" w:hAnsi="Times New Roman" w:cs="Times New Roman"/>
          <w:sz w:val="24"/>
          <w:szCs w:val="24"/>
        </w:rPr>
        <w:t>,</w:t>
      </w:r>
      <w:r w:rsidRPr="00452DA8">
        <w:rPr>
          <w:rFonts w:ascii="Times New Roman" w:eastAsia="Times New Roman" w:hAnsi="Times New Roman" w:cs="Times New Roman"/>
          <w:sz w:val="24"/>
          <w:szCs w:val="24"/>
        </w:rPr>
        <w:t xml:space="preserve"> a requirement to engage in specific services</w:t>
      </w:r>
      <w:r w:rsidR="008B35AD">
        <w:rPr>
          <w:rFonts w:ascii="Times New Roman" w:eastAsia="Times New Roman" w:hAnsi="Times New Roman" w:cs="Times New Roman"/>
          <w:sz w:val="24"/>
          <w:szCs w:val="24"/>
        </w:rPr>
        <w:t>,</w:t>
      </w:r>
      <w:r w:rsidRPr="00452DA8">
        <w:rPr>
          <w:rFonts w:ascii="Times New Roman" w:eastAsia="Times New Roman" w:hAnsi="Times New Roman" w:cs="Times New Roman"/>
          <w:sz w:val="24"/>
          <w:szCs w:val="24"/>
        </w:rPr>
        <w:t xml:space="preserve"> or supportive measures.</w:t>
      </w:r>
      <w:r w:rsidRPr="00452DA8">
        <w:rPr>
          <w:rFonts w:ascii="Times New Roman" w:hAnsi="Times New Roman" w:cs="Times New Roman"/>
          <w:sz w:val="24"/>
          <w:szCs w:val="24"/>
        </w:rPr>
        <w:t xml:space="preserve"> </w:t>
      </w:r>
      <w:r w:rsidR="0B379537" w:rsidRPr="00452DA8">
        <w:rPr>
          <w:rFonts w:ascii="Times New Roman" w:hAnsi="Times New Roman" w:cs="Times New Roman"/>
          <w:sz w:val="24"/>
          <w:szCs w:val="24"/>
        </w:rPr>
        <w:t xml:space="preserve"> </w:t>
      </w:r>
    </w:p>
    <w:p w14:paraId="466F6694" w14:textId="62A0551C" w:rsidR="4852D3B4" w:rsidRPr="00452DA8" w:rsidRDefault="4852D3B4" w:rsidP="00311620">
      <w:pPr>
        <w:spacing w:after="0" w:line="240" w:lineRule="auto"/>
        <w:contextualSpacing/>
        <w:rPr>
          <w:rFonts w:ascii="Times New Roman" w:hAnsi="Times New Roman" w:cs="Times New Roman"/>
          <w:sz w:val="24"/>
          <w:szCs w:val="24"/>
        </w:rPr>
      </w:pPr>
    </w:p>
    <w:p w14:paraId="59C80E4F" w14:textId="4107C050" w:rsidR="39AAA078" w:rsidRPr="00452DA8" w:rsidRDefault="3E33A9BC"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 xml:space="preserve">When offering </w:t>
      </w:r>
      <w:r w:rsidR="39AAA078" w:rsidRPr="00452DA8">
        <w:rPr>
          <w:rFonts w:ascii="Times New Roman" w:hAnsi="Times New Roman" w:cs="Times New Roman"/>
          <w:sz w:val="24"/>
          <w:szCs w:val="24"/>
        </w:rPr>
        <w:t>an informal resolution process</w:t>
      </w:r>
      <w:r w:rsidR="5B593F5A" w:rsidRPr="00452DA8">
        <w:rPr>
          <w:rFonts w:ascii="Times New Roman" w:hAnsi="Times New Roman" w:cs="Times New Roman"/>
          <w:sz w:val="24"/>
          <w:szCs w:val="24"/>
        </w:rPr>
        <w:t>, the Title IX Coordinator shall:</w:t>
      </w:r>
      <w:r w:rsidR="39AAA078" w:rsidRPr="00452DA8">
        <w:rPr>
          <w:rFonts w:ascii="Times New Roman" w:hAnsi="Times New Roman" w:cs="Times New Roman"/>
          <w:sz w:val="24"/>
          <w:szCs w:val="24"/>
        </w:rPr>
        <w:br/>
      </w:r>
    </w:p>
    <w:p w14:paraId="5D553DA4" w14:textId="7720CB70" w:rsidR="05769303" w:rsidRPr="00452DA8" w:rsidRDefault="05769303" w:rsidP="00311620">
      <w:pPr>
        <w:pStyle w:val="ListParagraph"/>
        <w:numPr>
          <w:ilvl w:val="0"/>
          <w:numId w:val="35"/>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Provide</w:t>
      </w:r>
      <w:r w:rsidR="06B3BF05" w:rsidRPr="00452DA8">
        <w:rPr>
          <w:rFonts w:ascii="Times New Roman" w:hAnsi="Times New Roman" w:cs="Times New Roman"/>
          <w:sz w:val="24"/>
          <w:szCs w:val="24"/>
        </w:rPr>
        <w:t xml:space="preserve"> the</w:t>
      </w:r>
      <w:r w:rsidRPr="00452DA8">
        <w:rPr>
          <w:rFonts w:ascii="Times New Roman" w:hAnsi="Times New Roman" w:cs="Times New Roman"/>
          <w:sz w:val="24"/>
          <w:szCs w:val="24"/>
        </w:rPr>
        <w:t xml:space="preserve"> parties a written notice disclosing the following: </w:t>
      </w:r>
      <w:r w:rsidRPr="00452DA8">
        <w:rPr>
          <w:rFonts w:ascii="Times New Roman" w:hAnsi="Times New Roman" w:cs="Times New Roman"/>
          <w:sz w:val="24"/>
          <w:szCs w:val="24"/>
        </w:rPr>
        <w:br/>
      </w:r>
    </w:p>
    <w:p w14:paraId="717A7E1E" w14:textId="1B87E189" w:rsidR="05769303" w:rsidRPr="00452DA8" w:rsidRDefault="0B379537" w:rsidP="00311620">
      <w:pPr>
        <w:pStyle w:val="ListParagraph"/>
        <w:numPr>
          <w:ilvl w:val="1"/>
          <w:numId w:val="35"/>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 xml:space="preserve">The allegations. </w:t>
      </w:r>
      <w:r w:rsidR="05769303" w:rsidRPr="00452DA8">
        <w:rPr>
          <w:rFonts w:ascii="Times New Roman" w:hAnsi="Times New Roman" w:cs="Times New Roman"/>
          <w:sz w:val="24"/>
          <w:szCs w:val="24"/>
        </w:rPr>
        <w:br/>
      </w:r>
    </w:p>
    <w:p w14:paraId="0EAF1F2F" w14:textId="01755158" w:rsidR="05769303" w:rsidRPr="00452DA8" w:rsidRDefault="0B379537" w:rsidP="00311620">
      <w:pPr>
        <w:pStyle w:val="ListParagraph"/>
        <w:numPr>
          <w:ilvl w:val="1"/>
          <w:numId w:val="35"/>
        </w:numPr>
        <w:spacing w:after="0" w:line="240" w:lineRule="auto"/>
        <w:rPr>
          <w:rFonts w:ascii="Times New Roman" w:eastAsiaTheme="minorEastAsia" w:hAnsi="Times New Roman" w:cs="Times New Roman"/>
          <w:sz w:val="24"/>
          <w:szCs w:val="24"/>
        </w:rPr>
      </w:pPr>
      <w:r w:rsidRPr="00452DA8">
        <w:rPr>
          <w:rFonts w:ascii="Times New Roman" w:hAnsi="Times New Roman" w:cs="Times New Roman"/>
          <w:sz w:val="24"/>
          <w:szCs w:val="24"/>
        </w:rPr>
        <w:t xml:space="preserve">The requirements of the informal resolution process, including the circumstances under which it precludes the parties from resuming a formal complaint arising from the same allegations; provided, however, that at any time prior to agreeing to a resolution, any party has the right to withdraw from the informal resolution process and resume the </w:t>
      </w:r>
      <w:r w:rsidR="193B8BED" w:rsidRPr="00452DA8">
        <w:rPr>
          <w:rFonts w:ascii="Times New Roman" w:hAnsi="Times New Roman" w:cs="Times New Roman"/>
          <w:sz w:val="24"/>
          <w:szCs w:val="24"/>
        </w:rPr>
        <w:t xml:space="preserve">grievance process for </w:t>
      </w:r>
      <w:r w:rsidR="4DBFD649" w:rsidRPr="00452DA8">
        <w:rPr>
          <w:rFonts w:ascii="Times New Roman" w:hAnsi="Times New Roman" w:cs="Times New Roman"/>
          <w:sz w:val="24"/>
          <w:szCs w:val="24"/>
        </w:rPr>
        <w:t>formal complaint</w:t>
      </w:r>
      <w:r w:rsidR="7F9C0B62" w:rsidRPr="00452DA8">
        <w:rPr>
          <w:rFonts w:ascii="Times New Roman" w:hAnsi="Times New Roman" w:cs="Times New Roman"/>
          <w:sz w:val="24"/>
          <w:szCs w:val="24"/>
        </w:rPr>
        <w:t>s</w:t>
      </w:r>
      <w:r w:rsidR="4CEE35EE" w:rsidRPr="00452DA8">
        <w:rPr>
          <w:rFonts w:ascii="Times New Roman" w:hAnsi="Times New Roman" w:cs="Times New Roman"/>
          <w:sz w:val="24"/>
          <w:szCs w:val="24"/>
        </w:rPr>
        <w:t>.</w:t>
      </w:r>
      <w:r w:rsidR="4DBFD649" w:rsidRPr="00452DA8">
        <w:rPr>
          <w:rFonts w:ascii="Times New Roman" w:hAnsi="Times New Roman" w:cs="Times New Roman"/>
          <w:sz w:val="24"/>
          <w:szCs w:val="24"/>
        </w:rPr>
        <w:t xml:space="preserve"> </w:t>
      </w:r>
      <w:r w:rsidR="05769303" w:rsidRPr="00452DA8">
        <w:rPr>
          <w:rFonts w:ascii="Times New Roman" w:hAnsi="Times New Roman" w:cs="Times New Roman"/>
          <w:sz w:val="24"/>
          <w:szCs w:val="24"/>
        </w:rPr>
        <w:br/>
      </w:r>
    </w:p>
    <w:p w14:paraId="0655670B" w14:textId="7558F3E0" w:rsidR="05769303" w:rsidRPr="00452DA8" w:rsidRDefault="0B379537" w:rsidP="00311620">
      <w:pPr>
        <w:pStyle w:val="ListParagraph"/>
        <w:numPr>
          <w:ilvl w:val="1"/>
          <w:numId w:val="35"/>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Any consequences resulting from participating in the informal resolution process, including the records that will be maintained or could be shared.</w:t>
      </w:r>
      <w:r w:rsidR="05769303" w:rsidRPr="00452DA8">
        <w:rPr>
          <w:rFonts w:ascii="Times New Roman" w:hAnsi="Times New Roman" w:cs="Times New Roman"/>
          <w:sz w:val="24"/>
          <w:szCs w:val="24"/>
        </w:rPr>
        <w:br/>
      </w:r>
    </w:p>
    <w:p w14:paraId="4A123FA2" w14:textId="614B5AA9" w:rsidR="007D6230" w:rsidRPr="008B35AD" w:rsidRDefault="05769303" w:rsidP="00311620">
      <w:pPr>
        <w:pStyle w:val="ListParagraph"/>
        <w:numPr>
          <w:ilvl w:val="0"/>
          <w:numId w:val="35"/>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Obtain the parties’ voluntary, written consent to the informal resolution process.</w:t>
      </w:r>
      <w:r w:rsidR="44A06AFD" w:rsidRPr="00452DA8">
        <w:rPr>
          <w:rFonts w:ascii="Times New Roman" w:hAnsi="Times New Roman" w:cs="Times New Roman"/>
          <w:sz w:val="24"/>
          <w:szCs w:val="24"/>
        </w:rPr>
        <w:t xml:space="preserve"> </w:t>
      </w:r>
      <w:r w:rsidR="3D2DD3C9" w:rsidRPr="00452DA8">
        <w:rPr>
          <w:rFonts w:ascii="Times New Roman" w:hAnsi="Times New Roman" w:cs="Times New Roman"/>
          <w:sz w:val="24"/>
          <w:szCs w:val="24"/>
        </w:rPr>
        <w:t>As part of the consent process, all parties s</w:t>
      </w:r>
      <w:r w:rsidR="44A06AFD" w:rsidRPr="00452DA8">
        <w:rPr>
          <w:rFonts w:ascii="Times New Roman" w:hAnsi="Times New Roman" w:cs="Times New Roman"/>
          <w:sz w:val="24"/>
          <w:szCs w:val="24"/>
        </w:rPr>
        <w:t xml:space="preserve">hall </w:t>
      </w:r>
      <w:r w:rsidR="4F7BF8E4" w:rsidRPr="00452DA8">
        <w:rPr>
          <w:rFonts w:ascii="Times New Roman" w:hAnsi="Times New Roman" w:cs="Times New Roman"/>
          <w:sz w:val="24"/>
          <w:szCs w:val="24"/>
        </w:rPr>
        <w:t xml:space="preserve">be informed of </w:t>
      </w:r>
      <w:r w:rsidR="44A06AFD" w:rsidRPr="00452DA8">
        <w:rPr>
          <w:rFonts w:ascii="Times New Roman" w:hAnsi="Times New Roman" w:cs="Times New Roman"/>
          <w:sz w:val="24"/>
          <w:szCs w:val="24"/>
        </w:rPr>
        <w:t>the rights being waiv</w:t>
      </w:r>
      <w:r w:rsidR="45FD9852" w:rsidRPr="00452DA8">
        <w:rPr>
          <w:rFonts w:ascii="Times New Roman" w:hAnsi="Times New Roman" w:cs="Times New Roman"/>
          <w:sz w:val="24"/>
          <w:szCs w:val="24"/>
        </w:rPr>
        <w:t>ed by</w:t>
      </w:r>
      <w:r w:rsidR="44A06AFD" w:rsidRPr="00452DA8">
        <w:rPr>
          <w:rFonts w:ascii="Times New Roman" w:hAnsi="Times New Roman" w:cs="Times New Roman"/>
          <w:sz w:val="24"/>
          <w:szCs w:val="24"/>
        </w:rPr>
        <w:t xml:space="preserve"> agreeing to the informal resolution process</w:t>
      </w:r>
      <w:r w:rsidR="6C2C3041" w:rsidRPr="00452DA8">
        <w:rPr>
          <w:rFonts w:ascii="Times New Roman" w:hAnsi="Times New Roman" w:cs="Times New Roman"/>
          <w:sz w:val="24"/>
          <w:szCs w:val="24"/>
        </w:rPr>
        <w:t>, and shall acknowledge such agreement in writing</w:t>
      </w:r>
      <w:r w:rsidR="44A06AFD" w:rsidRPr="00452DA8">
        <w:rPr>
          <w:rFonts w:ascii="Times New Roman" w:hAnsi="Times New Roman" w:cs="Times New Roman"/>
          <w:sz w:val="24"/>
          <w:szCs w:val="24"/>
        </w:rPr>
        <w:t>.</w:t>
      </w:r>
      <w:r w:rsidR="007D6230" w:rsidRPr="00452DA8">
        <w:rPr>
          <w:rFonts w:ascii="Times New Roman" w:hAnsi="Times New Roman" w:cs="Times New Roman"/>
          <w:sz w:val="24"/>
          <w:szCs w:val="24"/>
        </w:rPr>
        <w:br/>
      </w:r>
    </w:p>
    <w:p w14:paraId="45C8224C" w14:textId="166B6045" w:rsidR="007D6230" w:rsidRPr="008B35AD" w:rsidRDefault="4D19FABB" w:rsidP="00311620">
      <w:pPr>
        <w:pStyle w:val="ListParagraph"/>
        <w:numPr>
          <w:ilvl w:val="0"/>
          <w:numId w:val="35"/>
        </w:numPr>
        <w:spacing w:after="0" w:line="240" w:lineRule="auto"/>
        <w:rPr>
          <w:rFonts w:ascii="Times New Roman" w:hAnsi="Times New Roman" w:cs="Times New Roman"/>
          <w:sz w:val="24"/>
          <w:szCs w:val="24"/>
        </w:rPr>
      </w:pPr>
      <w:r w:rsidRPr="00FD407D">
        <w:rPr>
          <w:rFonts w:ascii="Times New Roman" w:hAnsi="Times New Roman" w:cs="Times New Roman"/>
          <w:sz w:val="24"/>
          <w:szCs w:val="24"/>
        </w:rPr>
        <w:t xml:space="preserve">The informal resolution process shall be </w:t>
      </w:r>
      <w:r w:rsidR="4F300935" w:rsidRPr="00FD407D">
        <w:rPr>
          <w:rFonts w:ascii="Times New Roman" w:hAnsi="Times New Roman" w:cs="Times New Roman"/>
          <w:sz w:val="24"/>
          <w:szCs w:val="24"/>
        </w:rPr>
        <w:t xml:space="preserve">conducted </w:t>
      </w:r>
      <w:r w:rsidR="00DA7F6D" w:rsidRPr="00FD407D">
        <w:rPr>
          <w:rFonts w:ascii="Times New Roman" w:hAnsi="Times New Roman" w:cs="Times New Roman"/>
          <w:sz w:val="24"/>
          <w:szCs w:val="24"/>
        </w:rPr>
        <w:t>within</w:t>
      </w:r>
      <w:r w:rsidR="00FD407D" w:rsidRPr="00FD407D">
        <w:rPr>
          <w:rFonts w:ascii="Times New Roman" w:hAnsi="Times New Roman" w:cs="Times New Roman"/>
          <w:sz w:val="24"/>
          <w:szCs w:val="24"/>
        </w:rPr>
        <w:t xml:space="preserve"> </w:t>
      </w:r>
      <w:r w:rsidR="6301F77D" w:rsidRPr="00FD407D">
        <w:rPr>
          <w:rFonts w:ascii="Times New Roman" w:hAnsi="Times New Roman" w:cs="Times New Roman"/>
          <w:sz w:val="24"/>
          <w:szCs w:val="24"/>
        </w:rPr>
        <w:t>ten (10) school days</w:t>
      </w:r>
      <w:r w:rsidR="00FD407D" w:rsidRPr="00FD407D">
        <w:rPr>
          <w:rFonts w:ascii="Times New Roman" w:hAnsi="Times New Roman" w:cs="Times New Roman"/>
          <w:sz w:val="24"/>
          <w:szCs w:val="24"/>
        </w:rPr>
        <w:t xml:space="preserve"> </w:t>
      </w:r>
      <w:r w:rsidR="2BD34529" w:rsidRPr="00FD407D">
        <w:rPr>
          <w:rFonts w:ascii="Times New Roman" w:hAnsi="Times New Roman" w:cs="Times New Roman"/>
          <w:sz w:val="24"/>
          <w:szCs w:val="24"/>
        </w:rPr>
        <w:t xml:space="preserve">of the parties’ signed </w:t>
      </w:r>
      <w:r w:rsidR="08372316" w:rsidRPr="00FD407D">
        <w:rPr>
          <w:rFonts w:ascii="Times New Roman" w:hAnsi="Times New Roman" w:cs="Times New Roman"/>
          <w:sz w:val="24"/>
          <w:szCs w:val="24"/>
        </w:rPr>
        <w:t xml:space="preserve">agreement </w:t>
      </w:r>
      <w:r w:rsidR="2BD34529" w:rsidRPr="00FD407D">
        <w:rPr>
          <w:rFonts w:ascii="Times New Roman" w:hAnsi="Times New Roman" w:cs="Times New Roman"/>
          <w:sz w:val="24"/>
          <w:szCs w:val="24"/>
        </w:rPr>
        <w:t>for the informal resolution process.</w:t>
      </w:r>
      <w:r w:rsidR="6301F77D" w:rsidRPr="008B35AD">
        <w:rPr>
          <w:rFonts w:ascii="Times New Roman" w:hAnsi="Times New Roman" w:cs="Times New Roman"/>
          <w:sz w:val="24"/>
          <w:szCs w:val="24"/>
        </w:rPr>
        <w:br/>
      </w:r>
    </w:p>
    <w:p w14:paraId="58318B23" w14:textId="0B017396" w:rsidR="7ADCD907" w:rsidRPr="00452DA8" w:rsidRDefault="75314B61"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If the matt</w:t>
      </w:r>
      <w:r w:rsidR="2E787CBF" w:rsidRPr="00452DA8">
        <w:rPr>
          <w:rFonts w:ascii="Times New Roman" w:hAnsi="Times New Roman" w:cs="Times New Roman"/>
          <w:sz w:val="24"/>
          <w:szCs w:val="24"/>
        </w:rPr>
        <w:t>e</w:t>
      </w:r>
      <w:r w:rsidRPr="00452DA8">
        <w:rPr>
          <w:rFonts w:ascii="Times New Roman" w:hAnsi="Times New Roman" w:cs="Times New Roman"/>
          <w:sz w:val="24"/>
          <w:szCs w:val="24"/>
        </w:rPr>
        <w:t xml:space="preserve">r is resolved to the satisfaction of the parties, the </w:t>
      </w:r>
      <w:r w:rsidR="00EE1247">
        <w:rPr>
          <w:rFonts w:ascii="Times New Roman" w:hAnsi="Times New Roman" w:cs="Times New Roman"/>
          <w:sz w:val="24"/>
          <w:szCs w:val="24"/>
        </w:rPr>
        <w:t>district</w:t>
      </w:r>
      <w:r w:rsidR="0A463113" w:rsidRPr="00452DA8">
        <w:rPr>
          <w:rFonts w:ascii="Times New Roman" w:hAnsi="Times New Roman" w:cs="Times New Roman"/>
          <w:sz w:val="24"/>
          <w:szCs w:val="24"/>
        </w:rPr>
        <w:t xml:space="preserve"> employee facilitating the informal resolution process </w:t>
      </w:r>
      <w:r w:rsidRPr="00452DA8">
        <w:rPr>
          <w:rFonts w:ascii="Times New Roman" w:hAnsi="Times New Roman" w:cs="Times New Roman"/>
          <w:sz w:val="24"/>
          <w:szCs w:val="24"/>
        </w:rPr>
        <w:t>shall document the nature of the complaint and the proposed resolution</w:t>
      </w:r>
      <w:r w:rsidR="1FA5955B" w:rsidRPr="00452DA8">
        <w:rPr>
          <w:rFonts w:ascii="Times New Roman" w:hAnsi="Times New Roman" w:cs="Times New Roman"/>
          <w:sz w:val="24"/>
          <w:szCs w:val="24"/>
        </w:rPr>
        <w:t xml:space="preserve"> of the matter</w:t>
      </w:r>
      <w:r w:rsidRPr="00452DA8">
        <w:rPr>
          <w:rFonts w:ascii="Times New Roman" w:hAnsi="Times New Roman" w:cs="Times New Roman"/>
          <w:sz w:val="24"/>
          <w:szCs w:val="24"/>
        </w:rPr>
        <w:t>, have both parties sign the documentation and receive a copy, an</w:t>
      </w:r>
      <w:r w:rsidR="735F39F0" w:rsidRPr="00452DA8">
        <w:rPr>
          <w:rFonts w:ascii="Times New Roman" w:hAnsi="Times New Roman" w:cs="Times New Roman"/>
          <w:sz w:val="24"/>
          <w:szCs w:val="24"/>
        </w:rPr>
        <w:t>d forward it to the Title IX Coordinator</w:t>
      </w:r>
      <w:r w:rsidR="1CD718C2" w:rsidRPr="00452DA8">
        <w:rPr>
          <w:rFonts w:ascii="Times New Roman" w:hAnsi="Times New Roman" w:cs="Times New Roman"/>
          <w:sz w:val="24"/>
          <w:szCs w:val="24"/>
        </w:rPr>
        <w:t xml:space="preserve">. </w:t>
      </w:r>
      <w:r w:rsidR="1CD718C2" w:rsidRPr="00FD407D">
        <w:rPr>
          <w:rFonts w:ascii="Times New Roman" w:hAnsi="Times New Roman" w:cs="Times New Roman"/>
          <w:sz w:val="24"/>
          <w:szCs w:val="24"/>
        </w:rPr>
        <w:t>Within</w:t>
      </w:r>
      <w:r w:rsidR="00FD407D" w:rsidRPr="00FD407D">
        <w:rPr>
          <w:rFonts w:ascii="Times New Roman" w:hAnsi="Times New Roman" w:cs="Times New Roman"/>
          <w:sz w:val="24"/>
          <w:szCs w:val="24"/>
        </w:rPr>
        <w:t xml:space="preserve"> </w:t>
      </w:r>
      <w:r w:rsidR="425467E9" w:rsidRPr="00FD407D">
        <w:rPr>
          <w:rFonts w:ascii="Times New Roman" w:hAnsi="Times New Roman" w:cs="Times New Roman"/>
          <w:sz w:val="24"/>
          <w:szCs w:val="24"/>
        </w:rPr>
        <w:t xml:space="preserve">twenty (20) </w:t>
      </w:r>
      <w:r w:rsidR="37F5682E" w:rsidRPr="00FD407D">
        <w:rPr>
          <w:rFonts w:ascii="Times New Roman" w:hAnsi="Times New Roman" w:cs="Times New Roman"/>
          <w:sz w:val="24"/>
          <w:szCs w:val="24"/>
        </w:rPr>
        <w:t xml:space="preserve">school </w:t>
      </w:r>
      <w:r w:rsidR="425467E9" w:rsidRPr="00FD407D">
        <w:rPr>
          <w:rFonts w:ascii="Times New Roman" w:hAnsi="Times New Roman" w:cs="Times New Roman"/>
          <w:sz w:val="24"/>
          <w:szCs w:val="24"/>
        </w:rPr>
        <w:t>days</w:t>
      </w:r>
      <w:r w:rsidR="00FD407D" w:rsidRPr="00FD407D">
        <w:rPr>
          <w:rFonts w:ascii="Times New Roman" w:hAnsi="Times New Roman" w:cs="Times New Roman"/>
          <w:sz w:val="24"/>
          <w:szCs w:val="24"/>
        </w:rPr>
        <w:t xml:space="preserve"> </w:t>
      </w:r>
      <w:r w:rsidR="3B5FBD06" w:rsidRPr="00FD407D">
        <w:rPr>
          <w:rFonts w:ascii="Times New Roman" w:hAnsi="Times New Roman" w:cs="Times New Roman"/>
          <w:sz w:val="24"/>
          <w:szCs w:val="24"/>
        </w:rPr>
        <w:t>after</w:t>
      </w:r>
      <w:r w:rsidR="3B5FBD06" w:rsidRPr="00452DA8">
        <w:rPr>
          <w:rFonts w:ascii="Times New Roman" w:hAnsi="Times New Roman" w:cs="Times New Roman"/>
          <w:sz w:val="24"/>
          <w:szCs w:val="24"/>
        </w:rPr>
        <w:t xml:space="preserve"> the complaint is resolved in this manner, the Title IX Coordinator shall contact the complainant to determine if the resolution </w:t>
      </w:r>
      <w:r w:rsidR="1534D774" w:rsidRPr="00452DA8">
        <w:rPr>
          <w:rFonts w:ascii="Times New Roman" w:hAnsi="Times New Roman" w:cs="Times New Roman"/>
          <w:sz w:val="24"/>
          <w:szCs w:val="24"/>
        </w:rPr>
        <w:t xml:space="preserve">was effective </w:t>
      </w:r>
      <w:r w:rsidR="5D0D77B7" w:rsidRPr="00452DA8">
        <w:rPr>
          <w:rFonts w:ascii="Times New Roman" w:hAnsi="Times New Roman" w:cs="Times New Roman"/>
          <w:sz w:val="24"/>
          <w:szCs w:val="24"/>
        </w:rPr>
        <w:t xml:space="preserve">and to monitor the </w:t>
      </w:r>
      <w:r w:rsidR="380DBB4D" w:rsidRPr="00452DA8">
        <w:rPr>
          <w:rFonts w:ascii="Times New Roman" w:hAnsi="Times New Roman" w:cs="Times New Roman"/>
          <w:sz w:val="24"/>
          <w:szCs w:val="24"/>
        </w:rPr>
        <w:t xml:space="preserve">agreed upon remedies. </w:t>
      </w:r>
      <w:r w:rsidR="54FAA3AD" w:rsidRPr="00452DA8">
        <w:rPr>
          <w:rFonts w:ascii="Times New Roman" w:hAnsi="Times New Roman" w:cs="Times New Roman"/>
          <w:sz w:val="24"/>
          <w:szCs w:val="24"/>
        </w:rPr>
        <w:t xml:space="preserve">The Title IX Coordinator shall document the informal resolution </w:t>
      </w:r>
      <w:r w:rsidR="2D18C4E7" w:rsidRPr="00452DA8">
        <w:rPr>
          <w:rFonts w:ascii="Times New Roman" w:hAnsi="Times New Roman" w:cs="Times New Roman"/>
          <w:sz w:val="24"/>
          <w:szCs w:val="24"/>
        </w:rPr>
        <w:t>process, responses</w:t>
      </w:r>
      <w:r w:rsidR="53305DFA" w:rsidRPr="00452DA8">
        <w:rPr>
          <w:rFonts w:ascii="Times New Roman" w:hAnsi="Times New Roman" w:cs="Times New Roman"/>
          <w:sz w:val="24"/>
          <w:szCs w:val="24"/>
        </w:rPr>
        <w:t xml:space="preserve"> from all parties</w:t>
      </w:r>
      <w:r w:rsidR="2D18C4E7" w:rsidRPr="00452DA8">
        <w:rPr>
          <w:rFonts w:ascii="Times New Roman" w:hAnsi="Times New Roman" w:cs="Times New Roman"/>
          <w:sz w:val="24"/>
          <w:szCs w:val="24"/>
        </w:rPr>
        <w:t xml:space="preserve">, and an explanation of why the </w:t>
      </w:r>
      <w:r w:rsidR="00EE1247">
        <w:rPr>
          <w:rFonts w:ascii="Times New Roman" w:hAnsi="Times New Roman" w:cs="Times New Roman"/>
          <w:sz w:val="24"/>
          <w:szCs w:val="24"/>
        </w:rPr>
        <w:t>district</w:t>
      </w:r>
      <w:r w:rsidR="2D18C4E7" w:rsidRPr="00452DA8">
        <w:rPr>
          <w:rFonts w:ascii="Times New Roman" w:hAnsi="Times New Roman" w:cs="Times New Roman"/>
          <w:sz w:val="24"/>
          <w:szCs w:val="24"/>
        </w:rPr>
        <w:t>’s response was not d</w:t>
      </w:r>
      <w:r w:rsidR="3452368C" w:rsidRPr="00452DA8">
        <w:rPr>
          <w:rFonts w:ascii="Times New Roman" w:hAnsi="Times New Roman" w:cs="Times New Roman"/>
          <w:sz w:val="24"/>
          <w:szCs w:val="24"/>
        </w:rPr>
        <w:t>eliberately indifferent to the rep</w:t>
      </w:r>
      <w:r w:rsidR="1B72A42F" w:rsidRPr="00452DA8">
        <w:rPr>
          <w:rFonts w:ascii="Times New Roman" w:hAnsi="Times New Roman" w:cs="Times New Roman"/>
          <w:sz w:val="24"/>
          <w:szCs w:val="24"/>
        </w:rPr>
        <w:t>or</w:t>
      </w:r>
      <w:r w:rsidR="3452368C" w:rsidRPr="00452DA8">
        <w:rPr>
          <w:rFonts w:ascii="Times New Roman" w:hAnsi="Times New Roman" w:cs="Times New Roman"/>
          <w:sz w:val="24"/>
          <w:szCs w:val="24"/>
        </w:rPr>
        <w:t>ted complaint of sexual harassment.</w:t>
      </w:r>
    </w:p>
    <w:p w14:paraId="334D7A70" w14:textId="7BFC4CF2" w:rsidR="12076495" w:rsidRPr="00452DA8" w:rsidRDefault="12076495" w:rsidP="00311620">
      <w:pPr>
        <w:spacing w:after="0" w:line="240" w:lineRule="auto"/>
        <w:contextualSpacing/>
        <w:rPr>
          <w:rFonts w:ascii="Times New Roman" w:hAnsi="Times New Roman" w:cs="Times New Roman"/>
          <w:b/>
          <w:bCs/>
          <w:sz w:val="24"/>
          <w:szCs w:val="24"/>
        </w:rPr>
      </w:pPr>
    </w:p>
    <w:p w14:paraId="7F41F4BA" w14:textId="610B01E5" w:rsidR="194184EF" w:rsidRPr="00452DA8" w:rsidRDefault="365144C9" w:rsidP="00311620">
      <w:pPr>
        <w:spacing w:after="0" w:line="240" w:lineRule="auto"/>
        <w:contextualSpacing/>
        <w:rPr>
          <w:rFonts w:ascii="Times New Roman" w:hAnsi="Times New Roman" w:cs="Times New Roman"/>
          <w:b/>
          <w:bCs/>
          <w:sz w:val="24"/>
          <w:szCs w:val="24"/>
        </w:rPr>
      </w:pPr>
      <w:r w:rsidRPr="00452DA8">
        <w:rPr>
          <w:rFonts w:ascii="Times New Roman" w:hAnsi="Times New Roman" w:cs="Times New Roman"/>
          <w:sz w:val="24"/>
          <w:szCs w:val="24"/>
        </w:rPr>
        <w:t>*</w:t>
      </w:r>
      <w:r w:rsidRPr="00452DA8">
        <w:rPr>
          <w:rFonts w:ascii="Times New Roman" w:hAnsi="Times New Roman" w:cs="Times New Roman"/>
          <w:b/>
          <w:bCs/>
          <w:sz w:val="24"/>
          <w:szCs w:val="24"/>
        </w:rPr>
        <w:t xml:space="preserve">If Step 2 Informal Resolution Process </w:t>
      </w:r>
      <w:r w:rsidR="5975BDA9" w:rsidRPr="00452DA8">
        <w:rPr>
          <w:rFonts w:ascii="Times New Roman" w:hAnsi="Times New Roman" w:cs="Times New Roman"/>
          <w:b/>
          <w:bCs/>
          <w:sz w:val="24"/>
          <w:szCs w:val="24"/>
        </w:rPr>
        <w:t xml:space="preserve">results in the final resolution of the complaint, </w:t>
      </w:r>
      <w:r w:rsidR="16E179FD" w:rsidRPr="00452DA8">
        <w:rPr>
          <w:rFonts w:ascii="Times New Roman" w:hAnsi="Times New Roman" w:cs="Times New Roman"/>
          <w:b/>
          <w:bCs/>
          <w:sz w:val="24"/>
          <w:szCs w:val="24"/>
        </w:rPr>
        <w:t>the following steps are not applicable.</w:t>
      </w:r>
    </w:p>
    <w:p w14:paraId="1E610223" w14:textId="77777777" w:rsidR="00F5500F" w:rsidRPr="00452DA8" w:rsidRDefault="00F5500F" w:rsidP="00311620">
      <w:pPr>
        <w:spacing w:after="0" w:line="240" w:lineRule="auto"/>
        <w:contextualSpacing/>
        <w:rPr>
          <w:rFonts w:ascii="Times New Roman" w:hAnsi="Times New Roman" w:cs="Times New Roman"/>
          <w:b/>
          <w:bCs/>
          <w:sz w:val="24"/>
          <w:szCs w:val="24"/>
        </w:rPr>
      </w:pPr>
    </w:p>
    <w:p w14:paraId="5A148027" w14:textId="7F99B5FC" w:rsidR="007D6230" w:rsidRPr="00452DA8" w:rsidRDefault="00687079" w:rsidP="00311620">
      <w:pPr>
        <w:spacing w:after="0" w:line="240" w:lineRule="auto"/>
        <w:contextualSpacing/>
        <w:rPr>
          <w:rFonts w:ascii="Times New Roman" w:hAnsi="Times New Roman" w:cs="Times New Roman"/>
          <w:b/>
          <w:bCs/>
          <w:sz w:val="24"/>
          <w:szCs w:val="24"/>
        </w:rPr>
      </w:pPr>
      <w:r w:rsidRPr="00452DA8">
        <w:rPr>
          <w:rFonts w:ascii="Times New Roman" w:hAnsi="Times New Roman" w:cs="Times New Roman"/>
          <w:b/>
          <w:bCs/>
          <w:sz w:val="24"/>
          <w:szCs w:val="24"/>
        </w:rPr>
        <w:t>Step</w:t>
      </w:r>
      <w:r w:rsidR="43D27F41" w:rsidRPr="00452DA8">
        <w:rPr>
          <w:rFonts w:ascii="Times New Roman" w:hAnsi="Times New Roman" w:cs="Times New Roman"/>
          <w:b/>
          <w:bCs/>
          <w:sz w:val="24"/>
          <w:szCs w:val="24"/>
        </w:rPr>
        <w:t xml:space="preserve"> </w:t>
      </w:r>
      <w:r w:rsidR="7E27676F" w:rsidRPr="00452DA8">
        <w:rPr>
          <w:rFonts w:ascii="Times New Roman" w:hAnsi="Times New Roman" w:cs="Times New Roman"/>
          <w:b/>
          <w:bCs/>
          <w:sz w:val="24"/>
          <w:szCs w:val="24"/>
        </w:rPr>
        <w:t>3</w:t>
      </w:r>
      <w:r w:rsidR="007D6230" w:rsidRPr="00452DA8">
        <w:rPr>
          <w:rFonts w:ascii="Times New Roman" w:hAnsi="Times New Roman" w:cs="Times New Roman"/>
          <w:b/>
          <w:bCs/>
          <w:sz w:val="24"/>
          <w:szCs w:val="24"/>
        </w:rPr>
        <w:t xml:space="preserve"> – Investigation </w:t>
      </w:r>
    </w:p>
    <w:p w14:paraId="5F852F62" w14:textId="77777777" w:rsidR="007D6230" w:rsidRPr="00452DA8" w:rsidRDefault="007D6230" w:rsidP="00311620">
      <w:pPr>
        <w:spacing w:after="0" w:line="240" w:lineRule="auto"/>
        <w:contextualSpacing/>
        <w:rPr>
          <w:rFonts w:ascii="Times New Roman" w:hAnsi="Times New Roman" w:cs="Times New Roman"/>
          <w:sz w:val="24"/>
          <w:szCs w:val="24"/>
        </w:rPr>
      </w:pPr>
    </w:p>
    <w:p w14:paraId="0E5A63C6" w14:textId="12C1D519" w:rsidR="00287632" w:rsidRPr="00452DA8" w:rsidRDefault="6CCF9DDB"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 xml:space="preserve">The designated investigator, if other </w:t>
      </w:r>
      <w:r w:rsidR="09D1245E" w:rsidRPr="00452DA8">
        <w:rPr>
          <w:rFonts w:ascii="Times New Roman" w:hAnsi="Times New Roman" w:cs="Times New Roman"/>
          <w:sz w:val="24"/>
          <w:szCs w:val="24"/>
        </w:rPr>
        <w:t>than</w:t>
      </w:r>
      <w:r w:rsidRPr="00452DA8">
        <w:rPr>
          <w:rFonts w:ascii="Times New Roman" w:hAnsi="Times New Roman" w:cs="Times New Roman"/>
          <w:sz w:val="24"/>
          <w:szCs w:val="24"/>
        </w:rPr>
        <w:t xml:space="preserve"> the Title IX Coordinator, shall work with the Title IX </w:t>
      </w:r>
      <w:r w:rsidRPr="00FD407D">
        <w:rPr>
          <w:rFonts w:ascii="Times New Roman" w:hAnsi="Times New Roman" w:cs="Times New Roman"/>
          <w:sz w:val="24"/>
          <w:szCs w:val="24"/>
        </w:rPr>
        <w:t>Coordinator to assess the scope of the investigation, who needs to be interviewed and what records</w:t>
      </w:r>
      <w:r w:rsidR="1C73BEAC" w:rsidRPr="00FD407D">
        <w:rPr>
          <w:rFonts w:ascii="Times New Roman" w:hAnsi="Times New Roman" w:cs="Times New Roman"/>
          <w:sz w:val="24"/>
          <w:szCs w:val="24"/>
        </w:rPr>
        <w:t xml:space="preserve"> or evidence</w:t>
      </w:r>
      <w:r w:rsidRPr="00FD407D">
        <w:rPr>
          <w:rFonts w:ascii="Times New Roman" w:hAnsi="Times New Roman" w:cs="Times New Roman"/>
          <w:sz w:val="24"/>
          <w:szCs w:val="24"/>
        </w:rPr>
        <w:t xml:space="preserve"> may be relevant to the investigation.</w:t>
      </w:r>
      <w:r w:rsidR="185405AA" w:rsidRPr="00FD407D">
        <w:rPr>
          <w:rFonts w:ascii="Times New Roman" w:hAnsi="Times New Roman" w:cs="Times New Roman"/>
          <w:sz w:val="24"/>
          <w:szCs w:val="24"/>
        </w:rPr>
        <w:t xml:space="preserve"> The investigati</w:t>
      </w:r>
      <w:r w:rsidR="00062F3B" w:rsidRPr="00FD407D">
        <w:rPr>
          <w:rFonts w:ascii="Times New Roman" w:hAnsi="Times New Roman" w:cs="Times New Roman"/>
          <w:sz w:val="24"/>
          <w:szCs w:val="24"/>
        </w:rPr>
        <w:t>on stage</w:t>
      </w:r>
      <w:r w:rsidR="185405AA" w:rsidRPr="00FD407D">
        <w:rPr>
          <w:rFonts w:ascii="Times New Roman" w:hAnsi="Times New Roman" w:cs="Times New Roman"/>
          <w:sz w:val="24"/>
          <w:szCs w:val="24"/>
        </w:rPr>
        <w:t xml:space="preserve"> shall be concluded within</w:t>
      </w:r>
      <w:r w:rsidR="00FD407D" w:rsidRPr="00FD407D">
        <w:rPr>
          <w:rFonts w:ascii="Times New Roman" w:hAnsi="Times New Roman" w:cs="Times New Roman"/>
          <w:sz w:val="24"/>
          <w:szCs w:val="24"/>
        </w:rPr>
        <w:t xml:space="preserve"> </w:t>
      </w:r>
      <w:r w:rsidR="00DA7F6D" w:rsidRPr="00FD407D">
        <w:rPr>
          <w:rFonts w:ascii="Times New Roman" w:hAnsi="Times New Roman" w:cs="Times New Roman"/>
          <w:sz w:val="24"/>
          <w:szCs w:val="24"/>
        </w:rPr>
        <w:t>forty-five (45)</w:t>
      </w:r>
      <w:r w:rsidR="6053DF2D" w:rsidRPr="00FD407D">
        <w:rPr>
          <w:rFonts w:ascii="Times New Roman" w:hAnsi="Times New Roman" w:cs="Times New Roman"/>
          <w:sz w:val="24"/>
          <w:szCs w:val="24"/>
        </w:rPr>
        <w:t xml:space="preserve"> </w:t>
      </w:r>
      <w:r w:rsidR="0089D217" w:rsidRPr="00FD407D">
        <w:rPr>
          <w:rFonts w:ascii="Times New Roman" w:hAnsi="Times New Roman" w:cs="Times New Roman"/>
          <w:sz w:val="24"/>
          <w:szCs w:val="24"/>
        </w:rPr>
        <w:t xml:space="preserve">school </w:t>
      </w:r>
      <w:r w:rsidR="6053DF2D" w:rsidRPr="00FD407D">
        <w:rPr>
          <w:rFonts w:ascii="Times New Roman" w:hAnsi="Times New Roman" w:cs="Times New Roman"/>
          <w:sz w:val="24"/>
          <w:szCs w:val="24"/>
        </w:rPr>
        <w:t>days.</w:t>
      </w:r>
    </w:p>
    <w:p w14:paraId="7131D045" w14:textId="56A3F310" w:rsidR="00287632" w:rsidRPr="00452DA8" w:rsidRDefault="00287632" w:rsidP="00311620">
      <w:pPr>
        <w:spacing w:after="0" w:line="240" w:lineRule="auto"/>
        <w:contextualSpacing/>
        <w:rPr>
          <w:rFonts w:ascii="Times New Roman" w:hAnsi="Times New Roman" w:cs="Times New Roman"/>
          <w:b/>
          <w:bCs/>
          <w:sz w:val="24"/>
          <w:szCs w:val="24"/>
        </w:rPr>
      </w:pPr>
    </w:p>
    <w:p w14:paraId="1F0FCE8B" w14:textId="384A4930" w:rsidR="003B3CB3" w:rsidRPr="00452DA8" w:rsidRDefault="007D6230"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 xml:space="preserve">When investigating a formal complaint, the </w:t>
      </w:r>
      <w:r w:rsidR="673655DC" w:rsidRPr="00452DA8">
        <w:rPr>
          <w:rFonts w:ascii="Times New Roman" w:hAnsi="Times New Roman" w:cs="Times New Roman"/>
          <w:sz w:val="24"/>
          <w:szCs w:val="24"/>
        </w:rPr>
        <w:t xml:space="preserve">investigator </w:t>
      </w:r>
      <w:r w:rsidRPr="00452DA8">
        <w:rPr>
          <w:rFonts w:ascii="Times New Roman" w:hAnsi="Times New Roman" w:cs="Times New Roman"/>
          <w:sz w:val="24"/>
          <w:szCs w:val="24"/>
        </w:rPr>
        <w:t>shall:</w:t>
      </w:r>
      <w:r w:rsidRPr="00452DA8">
        <w:rPr>
          <w:rFonts w:ascii="Times New Roman" w:hAnsi="Times New Roman" w:cs="Times New Roman"/>
          <w:sz w:val="24"/>
          <w:szCs w:val="24"/>
        </w:rPr>
        <w:br/>
      </w:r>
    </w:p>
    <w:p w14:paraId="48AB4153" w14:textId="4607C3A1" w:rsidR="003B3CB3" w:rsidRPr="00452DA8" w:rsidRDefault="007D6230" w:rsidP="00311620">
      <w:pPr>
        <w:pStyle w:val="ListParagraph"/>
        <w:numPr>
          <w:ilvl w:val="0"/>
          <w:numId w:val="29"/>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 xml:space="preserve">Bear the burden of proof and gather evidence </w:t>
      </w:r>
      <w:r w:rsidR="0CDB08E3" w:rsidRPr="00452DA8">
        <w:rPr>
          <w:rFonts w:ascii="Times New Roman" w:hAnsi="Times New Roman" w:cs="Times New Roman"/>
          <w:sz w:val="24"/>
          <w:szCs w:val="24"/>
        </w:rPr>
        <w:t xml:space="preserve">and conduct interviews </w:t>
      </w:r>
      <w:r w:rsidRPr="00452DA8">
        <w:rPr>
          <w:rFonts w:ascii="Times New Roman" w:hAnsi="Times New Roman" w:cs="Times New Roman"/>
          <w:sz w:val="24"/>
          <w:szCs w:val="24"/>
        </w:rPr>
        <w:t xml:space="preserve">sufficient to reach a </w:t>
      </w:r>
      <w:r w:rsidR="00452DA8" w:rsidRPr="00452DA8">
        <w:rPr>
          <w:rFonts w:ascii="Times New Roman" w:hAnsi="Times New Roman" w:cs="Times New Roman"/>
          <w:sz w:val="24"/>
          <w:szCs w:val="24"/>
        </w:rPr>
        <w:t xml:space="preserve">written </w:t>
      </w:r>
      <w:r w:rsidRPr="00452DA8">
        <w:rPr>
          <w:rFonts w:ascii="Times New Roman" w:hAnsi="Times New Roman" w:cs="Times New Roman"/>
          <w:sz w:val="24"/>
          <w:szCs w:val="24"/>
        </w:rPr>
        <w:t xml:space="preserve">determination. During the process of gathering evidence, unless the </w:t>
      </w:r>
      <w:r w:rsidR="00EE1247">
        <w:rPr>
          <w:rFonts w:ascii="Times New Roman" w:hAnsi="Times New Roman" w:cs="Times New Roman"/>
          <w:sz w:val="24"/>
          <w:szCs w:val="24"/>
        </w:rPr>
        <w:t>district</w:t>
      </w:r>
      <w:r w:rsidRPr="00452DA8">
        <w:rPr>
          <w:rFonts w:ascii="Times New Roman" w:hAnsi="Times New Roman" w:cs="Times New Roman"/>
          <w:sz w:val="24"/>
          <w:szCs w:val="24"/>
        </w:rPr>
        <w:t xml:space="preserve"> obtains the voluntary, written consent of the party, or the party’s parent/guardian when legally required, the </w:t>
      </w:r>
      <w:r w:rsidR="00EE1247">
        <w:rPr>
          <w:rFonts w:ascii="Times New Roman" w:hAnsi="Times New Roman" w:cs="Times New Roman"/>
          <w:sz w:val="24"/>
          <w:szCs w:val="24"/>
        </w:rPr>
        <w:t>district</w:t>
      </w:r>
      <w:r w:rsidRPr="00452DA8">
        <w:rPr>
          <w:rFonts w:ascii="Times New Roman" w:hAnsi="Times New Roman" w:cs="Times New Roman"/>
          <w:sz w:val="24"/>
          <w:szCs w:val="24"/>
        </w:rPr>
        <w:t xml:space="preserve"> cannot access, consider</w:t>
      </w:r>
      <w:r w:rsidR="5A979CF7" w:rsidRPr="00452DA8">
        <w:rPr>
          <w:rFonts w:ascii="Times New Roman" w:hAnsi="Times New Roman" w:cs="Times New Roman"/>
          <w:sz w:val="24"/>
          <w:szCs w:val="24"/>
        </w:rPr>
        <w:t>,</w:t>
      </w:r>
      <w:r w:rsidRPr="00452DA8">
        <w:rPr>
          <w:rFonts w:ascii="Times New Roman" w:hAnsi="Times New Roman" w:cs="Times New Roman"/>
          <w:sz w:val="24"/>
          <w:szCs w:val="24"/>
        </w:rPr>
        <w:t xml:space="preserve"> disclose or otherwise use a party’s records which are protected by legal privilege, such as those records made or maintained by a physician, psychiatrist, psychologist, or other recognized professional or paraprofessional acting in the professional’s or paraprofessional’s capacity, or assisting in that capacity, and which are made and maintained in connection with providing treatment to the party.</w:t>
      </w:r>
      <w:r w:rsidR="3191CE49" w:rsidRPr="00452DA8">
        <w:rPr>
          <w:rFonts w:ascii="Times New Roman" w:hAnsi="Times New Roman" w:cs="Times New Roman"/>
          <w:sz w:val="24"/>
          <w:szCs w:val="24"/>
        </w:rPr>
        <w:t xml:space="preserve"> (Pol. 113.4, 207, 209, 216</w:t>
      </w:r>
      <w:r w:rsidR="14E4941B" w:rsidRPr="00452DA8">
        <w:rPr>
          <w:rFonts w:ascii="Times New Roman" w:hAnsi="Times New Roman" w:cs="Times New Roman"/>
          <w:sz w:val="24"/>
          <w:szCs w:val="24"/>
        </w:rPr>
        <w:t>, Safe2Say Something Procedures</w:t>
      </w:r>
      <w:r w:rsidR="3191CE49" w:rsidRPr="00452DA8">
        <w:rPr>
          <w:rFonts w:ascii="Times New Roman" w:hAnsi="Times New Roman" w:cs="Times New Roman"/>
          <w:sz w:val="24"/>
          <w:szCs w:val="24"/>
        </w:rPr>
        <w:t>)</w:t>
      </w:r>
      <w:r w:rsidRPr="00452DA8">
        <w:rPr>
          <w:rFonts w:ascii="Times New Roman" w:hAnsi="Times New Roman" w:cs="Times New Roman"/>
          <w:sz w:val="24"/>
          <w:szCs w:val="24"/>
        </w:rPr>
        <w:br/>
      </w:r>
    </w:p>
    <w:p w14:paraId="3C737E7E" w14:textId="021B6C78" w:rsidR="003B3CB3" w:rsidRPr="00452DA8" w:rsidRDefault="6A3B6199" w:rsidP="00311620">
      <w:pPr>
        <w:pStyle w:val="ListParagraph"/>
        <w:numPr>
          <w:ilvl w:val="0"/>
          <w:numId w:val="29"/>
        </w:numPr>
        <w:spacing w:after="0" w:line="240" w:lineRule="auto"/>
        <w:rPr>
          <w:rFonts w:ascii="Times New Roman" w:hAnsi="Times New Roman" w:cs="Times New Roman"/>
          <w:sz w:val="24"/>
          <w:szCs w:val="24"/>
        </w:rPr>
      </w:pPr>
      <w:r w:rsidRPr="00452DA8">
        <w:rPr>
          <w:rFonts w:ascii="Times New Roman" w:eastAsia="Times New Roman" w:hAnsi="Times New Roman" w:cs="Times New Roman"/>
          <w:sz w:val="24"/>
          <w:szCs w:val="24"/>
        </w:rPr>
        <w:t>Objectively evaluate all available evidence, including inculpatory and exculpatory evidence.</w:t>
      </w:r>
      <w:r w:rsidRPr="00452DA8">
        <w:rPr>
          <w:rFonts w:ascii="Times New Roman" w:hAnsi="Times New Roman" w:cs="Times New Roman"/>
          <w:sz w:val="24"/>
          <w:szCs w:val="24"/>
        </w:rPr>
        <w:br/>
      </w:r>
    </w:p>
    <w:p w14:paraId="35C87301" w14:textId="0A4BD17E" w:rsidR="003B3CB3" w:rsidRPr="00452DA8" w:rsidRDefault="007D6230" w:rsidP="00311620">
      <w:pPr>
        <w:pStyle w:val="ListParagraph"/>
        <w:numPr>
          <w:ilvl w:val="0"/>
          <w:numId w:val="29"/>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Provide an equal opportunity for the parties to present witnesses, including fact and expert witnesses, and other inculpatory and exculpatory evidence.</w:t>
      </w:r>
      <w:r w:rsidRPr="00452DA8">
        <w:rPr>
          <w:rFonts w:ascii="Times New Roman" w:hAnsi="Times New Roman" w:cs="Times New Roman"/>
          <w:sz w:val="24"/>
          <w:szCs w:val="24"/>
        </w:rPr>
        <w:br/>
      </w:r>
    </w:p>
    <w:p w14:paraId="65F0AEEC" w14:textId="77777777" w:rsidR="000546A4" w:rsidRPr="00452DA8" w:rsidRDefault="007D6230" w:rsidP="00311620">
      <w:pPr>
        <w:pStyle w:val="ListParagraph"/>
        <w:numPr>
          <w:ilvl w:val="0"/>
          <w:numId w:val="29"/>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Not restrict the ability of either party to discuss the allegations under investigation or to gather and present relevant evidence.</w:t>
      </w:r>
    </w:p>
    <w:p w14:paraId="5D739176" w14:textId="2559966B" w:rsidR="003B3CB3" w:rsidRPr="00452DA8" w:rsidRDefault="00DA7F6D" w:rsidP="00311620">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br/>
      </w:r>
      <w:r w:rsidR="00287632" w:rsidRPr="00452DA8">
        <w:rPr>
          <w:rFonts w:ascii="Times New Roman" w:hAnsi="Times New Roman" w:cs="Times New Roman"/>
          <w:sz w:val="24"/>
          <w:szCs w:val="24"/>
        </w:rPr>
        <w:t>However</w:t>
      </w:r>
      <w:r w:rsidR="00F5500F">
        <w:rPr>
          <w:rFonts w:ascii="Times New Roman" w:hAnsi="Times New Roman" w:cs="Times New Roman"/>
          <w:sz w:val="24"/>
          <w:szCs w:val="24"/>
        </w:rPr>
        <w:t>,</w:t>
      </w:r>
      <w:r w:rsidR="00287632" w:rsidRPr="00452DA8">
        <w:rPr>
          <w:rFonts w:ascii="Times New Roman" w:hAnsi="Times New Roman" w:cs="Times New Roman"/>
          <w:sz w:val="24"/>
          <w:szCs w:val="24"/>
        </w:rPr>
        <w:t xml:space="preserve"> the </w:t>
      </w:r>
      <w:r w:rsidR="00EE1247">
        <w:rPr>
          <w:rFonts w:ascii="Times New Roman" w:hAnsi="Times New Roman" w:cs="Times New Roman"/>
          <w:sz w:val="24"/>
          <w:szCs w:val="24"/>
        </w:rPr>
        <w:t>district</w:t>
      </w:r>
      <w:r w:rsidR="00287632" w:rsidRPr="00452DA8">
        <w:rPr>
          <w:rFonts w:ascii="Times New Roman" w:hAnsi="Times New Roman" w:cs="Times New Roman"/>
          <w:sz w:val="24"/>
          <w:szCs w:val="24"/>
        </w:rPr>
        <w:t xml:space="preserve"> may request a nondisclosure agreement be signed by the parties and </w:t>
      </w:r>
      <w:r w:rsidR="009522D9" w:rsidRPr="00452DA8">
        <w:rPr>
          <w:rFonts w:ascii="Times New Roman" w:hAnsi="Times New Roman" w:cs="Times New Roman"/>
          <w:sz w:val="24"/>
          <w:szCs w:val="24"/>
        </w:rPr>
        <w:t xml:space="preserve">their </w:t>
      </w:r>
      <w:r w:rsidR="00287632" w:rsidRPr="00452DA8">
        <w:rPr>
          <w:rFonts w:ascii="Times New Roman" w:hAnsi="Times New Roman" w:cs="Times New Roman"/>
          <w:sz w:val="24"/>
          <w:szCs w:val="24"/>
        </w:rPr>
        <w:t>advisor(s)</w:t>
      </w:r>
      <w:r w:rsidR="009522D9" w:rsidRPr="00452DA8">
        <w:rPr>
          <w:rFonts w:ascii="Times New Roman" w:hAnsi="Times New Roman" w:cs="Times New Roman"/>
          <w:sz w:val="24"/>
          <w:szCs w:val="24"/>
        </w:rPr>
        <w:t>, if any,</w:t>
      </w:r>
      <w:r w:rsidR="00287632" w:rsidRPr="00452DA8">
        <w:rPr>
          <w:rFonts w:ascii="Times New Roman" w:hAnsi="Times New Roman" w:cs="Times New Roman"/>
          <w:sz w:val="24"/>
          <w:szCs w:val="24"/>
        </w:rPr>
        <w:t xml:space="preserve"> stating that they will not disseminate or disclose evidence and documents exchanged in the investigation.</w:t>
      </w:r>
      <w:r w:rsidR="003B3CB3" w:rsidRPr="00452DA8">
        <w:rPr>
          <w:rFonts w:ascii="Times New Roman" w:hAnsi="Times New Roman" w:cs="Times New Roman"/>
          <w:sz w:val="24"/>
          <w:szCs w:val="24"/>
        </w:rPr>
        <w:br/>
      </w:r>
    </w:p>
    <w:p w14:paraId="35A05421" w14:textId="73156E34" w:rsidR="003B3CB3" w:rsidRPr="00452DA8" w:rsidRDefault="007D6230" w:rsidP="00311620">
      <w:pPr>
        <w:pStyle w:val="ListParagraph"/>
        <w:numPr>
          <w:ilvl w:val="0"/>
          <w:numId w:val="29"/>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Provide the parties with the same opportunities to have others present during any</w:t>
      </w:r>
      <w:r w:rsidR="2D54798D" w:rsidRPr="00452DA8">
        <w:rPr>
          <w:rFonts w:ascii="Times New Roman" w:hAnsi="Times New Roman" w:cs="Times New Roman"/>
          <w:sz w:val="24"/>
          <w:szCs w:val="24"/>
        </w:rPr>
        <w:t xml:space="preserve"> </w:t>
      </w:r>
      <w:r w:rsidR="00062F3B" w:rsidRPr="00452DA8">
        <w:rPr>
          <w:rFonts w:ascii="Times New Roman" w:hAnsi="Times New Roman" w:cs="Times New Roman"/>
          <w:sz w:val="24"/>
          <w:szCs w:val="24"/>
        </w:rPr>
        <w:t xml:space="preserve">interview or other </w:t>
      </w:r>
      <w:r w:rsidR="2D54798D" w:rsidRPr="00452DA8">
        <w:rPr>
          <w:rFonts w:ascii="Times New Roman" w:hAnsi="Times New Roman" w:cs="Times New Roman"/>
          <w:sz w:val="24"/>
          <w:szCs w:val="24"/>
        </w:rPr>
        <w:t>meeting</w:t>
      </w:r>
      <w:r w:rsidR="16C661D8" w:rsidRPr="00452DA8">
        <w:rPr>
          <w:rFonts w:ascii="Times New Roman" w:hAnsi="Times New Roman" w:cs="Times New Roman"/>
          <w:sz w:val="24"/>
          <w:szCs w:val="24"/>
        </w:rPr>
        <w:t>,</w:t>
      </w:r>
      <w:r w:rsidRPr="00452DA8">
        <w:rPr>
          <w:rFonts w:ascii="Times New Roman" w:hAnsi="Times New Roman" w:cs="Times New Roman"/>
          <w:sz w:val="24"/>
          <w:szCs w:val="24"/>
        </w:rPr>
        <w:t xml:space="preserve"> including an advisor of the </w:t>
      </w:r>
      <w:r w:rsidR="16C661D8" w:rsidRPr="00452DA8">
        <w:rPr>
          <w:rFonts w:ascii="Times New Roman" w:hAnsi="Times New Roman" w:cs="Times New Roman"/>
          <w:sz w:val="24"/>
          <w:szCs w:val="24"/>
        </w:rPr>
        <w:t xml:space="preserve">party’s </w:t>
      </w:r>
      <w:r w:rsidRPr="00452DA8">
        <w:rPr>
          <w:rFonts w:ascii="Times New Roman" w:hAnsi="Times New Roman" w:cs="Times New Roman"/>
          <w:sz w:val="24"/>
          <w:szCs w:val="24"/>
        </w:rPr>
        <w:t>choice</w:t>
      </w:r>
      <w:r w:rsidR="00062F3B" w:rsidRPr="00452DA8">
        <w:rPr>
          <w:rFonts w:ascii="Times New Roman" w:hAnsi="Times New Roman" w:cs="Times New Roman"/>
          <w:sz w:val="24"/>
          <w:szCs w:val="24"/>
        </w:rPr>
        <w:t>.</w:t>
      </w:r>
      <w:r w:rsidRPr="00452DA8">
        <w:rPr>
          <w:rFonts w:ascii="Times New Roman" w:hAnsi="Times New Roman" w:cs="Times New Roman"/>
          <w:sz w:val="24"/>
          <w:szCs w:val="24"/>
        </w:rPr>
        <w:t xml:space="preserve"> The </w:t>
      </w:r>
      <w:r w:rsidR="00EE1247">
        <w:rPr>
          <w:rFonts w:ascii="Times New Roman" w:hAnsi="Times New Roman" w:cs="Times New Roman"/>
          <w:sz w:val="24"/>
          <w:szCs w:val="24"/>
        </w:rPr>
        <w:t>district</w:t>
      </w:r>
      <w:r w:rsidRPr="00452DA8">
        <w:rPr>
          <w:rFonts w:ascii="Times New Roman" w:hAnsi="Times New Roman" w:cs="Times New Roman"/>
          <w:sz w:val="24"/>
          <w:szCs w:val="24"/>
        </w:rPr>
        <w:t xml:space="preserve"> may establish restrictions, applicable to both parties, regarding the extent to which the advisor may participate</w:t>
      </w:r>
      <w:r w:rsidR="71BED140" w:rsidRPr="00452DA8">
        <w:rPr>
          <w:rFonts w:ascii="Times New Roman" w:hAnsi="Times New Roman" w:cs="Times New Roman"/>
          <w:sz w:val="24"/>
          <w:szCs w:val="24"/>
        </w:rPr>
        <w:t>.</w:t>
      </w:r>
      <w:r w:rsidRPr="00452DA8">
        <w:rPr>
          <w:rFonts w:ascii="Times New Roman" w:hAnsi="Times New Roman" w:cs="Times New Roman"/>
          <w:sz w:val="24"/>
          <w:szCs w:val="24"/>
        </w:rPr>
        <w:t xml:space="preserve"> </w:t>
      </w:r>
      <w:r w:rsidRPr="00452DA8">
        <w:rPr>
          <w:rFonts w:ascii="Times New Roman" w:hAnsi="Times New Roman" w:cs="Times New Roman"/>
          <w:sz w:val="24"/>
          <w:szCs w:val="24"/>
        </w:rPr>
        <w:br/>
      </w:r>
    </w:p>
    <w:p w14:paraId="62C83DEB" w14:textId="5BA660B5" w:rsidR="003B3CB3" w:rsidRPr="00452DA8" w:rsidRDefault="007D6230" w:rsidP="00311620">
      <w:pPr>
        <w:pStyle w:val="ListParagraph"/>
        <w:numPr>
          <w:ilvl w:val="0"/>
          <w:numId w:val="29"/>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Provide written notice to any party whose participation is invited or expected</w:t>
      </w:r>
      <w:r w:rsidR="00813CC6" w:rsidRPr="00452DA8">
        <w:rPr>
          <w:rFonts w:ascii="Times New Roman" w:hAnsi="Times New Roman" w:cs="Times New Roman"/>
          <w:sz w:val="24"/>
          <w:szCs w:val="24"/>
        </w:rPr>
        <w:t xml:space="preserve"> </w:t>
      </w:r>
      <w:r w:rsidR="1D2E87CE" w:rsidRPr="00452DA8">
        <w:rPr>
          <w:rFonts w:ascii="Times New Roman" w:hAnsi="Times New Roman" w:cs="Times New Roman"/>
          <w:sz w:val="24"/>
          <w:szCs w:val="24"/>
        </w:rPr>
        <w:t xml:space="preserve">during the investigation process </w:t>
      </w:r>
      <w:r w:rsidR="00813CC6" w:rsidRPr="00452DA8">
        <w:rPr>
          <w:rFonts w:ascii="Times New Roman" w:hAnsi="Times New Roman" w:cs="Times New Roman"/>
          <w:sz w:val="24"/>
          <w:szCs w:val="24"/>
        </w:rPr>
        <w:t>with</w:t>
      </w:r>
      <w:r w:rsidRPr="00452DA8">
        <w:rPr>
          <w:rFonts w:ascii="Times New Roman" w:hAnsi="Times New Roman" w:cs="Times New Roman"/>
          <w:sz w:val="24"/>
          <w:szCs w:val="24"/>
        </w:rPr>
        <w:t xml:space="preserve"> the following information</w:t>
      </w:r>
      <w:r w:rsidR="6F4C818D" w:rsidRPr="00452DA8">
        <w:rPr>
          <w:rFonts w:ascii="Times New Roman" w:hAnsi="Times New Roman" w:cs="Times New Roman"/>
          <w:sz w:val="24"/>
          <w:szCs w:val="24"/>
        </w:rPr>
        <w:t>,</w:t>
      </w:r>
      <w:r w:rsidRPr="00452DA8">
        <w:rPr>
          <w:rFonts w:ascii="Times New Roman" w:hAnsi="Times New Roman" w:cs="Times New Roman"/>
          <w:sz w:val="24"/>
          <w:szCs w:val="24"/>
        </w:rPr>
        <w:t xml:space="preserve"> in sufficient time for the party to prepare to participate:</w:t>
      </w:r>
      <w:r w:rsidRPr="00452DA8">
        <w:rPr>
          <w:rFonts w:ascii="Times New Roman" w:hAnsi="Times New Roman" w:cs="Times New Roman"/>
          <w:sz w:val="24"/>
          <w:szCs w:val="24"/>
        </w:rPr>
        <w:br/>
      </w:r>
    </w:p>
    <w:p w14:paraId="36FC4899" w14:textId="43956419" w:rsidR="003B3CB3" w:rsidRPr="00452DA8" w:rsidRDefault="007D6230" w:rsidP="00311620">
      <w:pPr>
        <w:pStyle w:val="ListParagraph"/>
        <w:numPr>
          <w:ilvl w:val="1"/>
          <w:numId w:val="29"/>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Date</w:t>
      </w:r>
      <w:r w:rsidR="00813CC6" w:rsidRPr="00452DA8">
        <w:rPr>
          <w:rFonts w:ascii="Times New Roman" w:hAnsi="Times New Roman" w:cs="Times New Roman"/>
          <w:sz w:val="24"/>
          <w:szCs w:val="24"/>
        </w:rPr>
        <w:t>.</w:t>
      </w:r>
      <w:r w:rsidRPr="00452DA8">
        <w:rPr>
          <w:rFonts w:ascii="Times New Roman" w:hAnsi="Times New Roman" w:cs="Times New Roman"/>
          <w:sz w:val="24"/>
          <w:szCs w:val="24"/>
        </w:rPr>
        <w:br/>
      </w:r>
    </w:p>
    <w:p w14:paraId="0779E276" w14:textId="552DE7D3" w:rsidR="003B3CB3" w:rsidRPr="00452DA8" w:rsidRDefault="007D6230" w:rsidP="00311620">
      <w:pPr>
        <w:pStyle w:val="ListParagraph"/>
        <w:numPr>
          <w:ilvl w:val="1"/>
          <w:numId w:val="29"/>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Time</w:t>
      </w:r>
      <w:r w:rsidR="00813CC6" w:rsidRPr="00452DA8">
        <w:rPr>
          <w:rFonts w:ascii="Times New Roman" w:hAnsi="Times New Roman" w:cs="Times New Roman"/>
          <w:sz w:val="24"/>
          <w:szCs w:val="24"/>
        </w:rPr>
        <w:t>.</w:t>
      </w:r>
      <w:r w:rsidRPr="00452DA8">
        <w:rPr>
          <w:rFonts w:ascii="Times New Roman" w:hAnsi="Times New Roman" w:cs="Times New Roman"/>
          <w:sz w:val="24"/>
          <w:szCs w:val="24"/>
        </w:rPr>
        <w:br/>
      </w:r>
    </w:p>
    <w:p w14:paraId="69F18A47" w14:textId="5D237433" w:rsidR="003B3CB3" w:rsidRPr="00452DA8" w:rsidRDefault="007D6230" w:rsidP="00311620">
      <w:pPr>
        <w:pStyle w:val="ListParagraph"/>
        <w:numPr>
          <w:ilvl w:val="1"/>
          <w:numId w:val="29"/>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Location</w:t>
      </w:r>
      <w:r w:rsidR="00813CC6" w:rsidRPr="00452DA8">
        <w:rPr>
          <w:rFonts w:ascii="Times New Roman" w:hAnsi="Times New Roman" w:cs="Times New Roman"/>
          <w:sz w:val="24"/>
          <w:szCs w:val="24"/>
        </w:rPr>
        <w:t>.</w:t>
      </w:r>
      <w:r w:rsidRPr="00452DA8">
        <w:rPr>
          <w:rFonts w:ascii="Times New Roman" w:hAnsi="Times New Roman" w:cs="Times New Roman"/>
          <w:sz w:val="24"/>
          <w:szCs w:val="24"/>
        </w:rPr>
        <w:br/>
      </w:r>
    </w:p>
    <w:p w14:paraId="7252B595" w14:textId="342DAD9B" w:rsidR="003B3CB3" w:rsidRPr="00452DA8" w:rsidRDefault="007D6230" w:rsidP="00311620">
      <w:pPr>
        <w:pStyle w:val="ListParagraph"/>
        <w:numPr>
          <w:ilvl w:val="1"/>
          <w:numId w:val="29"/>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Participants</w:t>
      </w:r>
      <w:r w:rsidR="00813CC6" w:rsidRPr="00452DA8">
        <w:rPr>
          <w:rFonts w:ascii="Times New Roman" w:hAnsi="Times New Roman" w:cs="Times New Roman"/>
          <w:sz w:val="24"/>
          <w:szCs w:val="24"/>
        </w:rPr>
        <w:t>.</w:t>
      </w:r>
      <w:r w:rsidRPr="00452DA8">
        <w:rPr>
          <w:rFonts w:ascii="Times New Roman" w:hAnsi="Times New Roman" w:cs="Times New Roman"/>
          <w:sz w:val="24"/>
          <w:szCs w:val="24"/>
        </w:rPr>
        <w:br/>
      </w:r>
    </w:p>
    <w:p w14:paraId="6A0D15A1" w14:textId="53044E65" w:rsidR="003B3CB3" w:rsidRPr="00452DA8" w:rsidRDefault="007D6230" w:rsidP="00311620">
      <w:pPr>
        <w:pStyle w:val="ListParagraph"/>
        <w:numPr>
          <w:ilvl w:val="1"/>
          <w:numId w:val="29"/>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Purpose of all investigative interviews or other meetings.</w:t>
      </w:r>
      <w:r w:rsidRPr="00452DA8">
        <w:rPr>
          <w:rFonts w:ascii="Times New Roman" w:hAnsi="Times New Roman" w:cs="Times New Roman"/>
          <w:sz w:val="24"/>
          <w:szCs w:val="24"/>
        </w:rPr>
        <w:br/>
      </w:r>
    </w:p>
    <w:p w14:paraId="1303AF1D" w14:textId="434BBB32" w:rsidR="007D6230" w:rsidRPr="00452DA8" w:rsidRDefault="007D6230" w:rsidP="00311620">
      <w:pPr>
        <w:pStyle w:val="ListParagraph"/>
        <w:numPr>
          <w:ilvl w:val="0"/>
          <w:numId w:val="29"/>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 xml:space="preserve">Provide both parties an equal opportunity to inspect and review any evidence obtained as part of the investigation that is directly related to the allegations, including evidence the </w:t>
      </w:r>
      <w:r w:rsidR="00EE1247">
        <w:rPr>
          <w:rFonts w:ascii="Times New Roman" w:hAnsi="Times New Roman" w:cs="Times New Roman"/>
          <w:sz w:val="24"/>
          <w:szCs w:val="24"/>
        </w:rPr>
        <w:t>district</w:t>
      </w:r>
      <w:r w:rsidRPr="00452DA8">
        <w:rPr>
          <w:rFonts w:ascii="Times New Roman" w:hAnsi="Times New Roman" w:cs="Times New Roman"/>
          <w:sz w:val="24"/>
          <w:szCs w:val="24"/>
        </w:rPr>
        <w:t xml:space="preserve"> does not intend to rely on to reach a determination regarding responsibility and any inculpatory </w:t>
      </w:r>
      <w:r w:rsidR="1E91FEA2" w:rsidRPr="00452DA8">
        <w:rPr>
          <w:rFonts w:ascii="Times New Roman" w:hAnsi="Times New Roman" w:cs="Times New Roman"/>
          <w:sz w:val="24"/>
          <w:szCs w:val="24"/>
        </w:rPr>
        <w:t xml:space="preserve">and </w:t>
      </w:r>
      <w:r w:rsidRPr="00452DA8">
        <w:rPr>
          <w:rFonts w:ascii="Times New Roman" w:hAnsi="Times New Roman" w:cs="Times New Roman"/>
          <w:sz w:val="24"/>
          <w:szCs w:val="24"/>
        </w:rPr>
        <w:t>exculpatory evidence, whether obtained from a party or other source.</w:t>
      </w:r>
    </w:p>
    <w:p w14:paraId="3B7B619A" w14:textId="77777777" w:rsidR="004E50A9" w:rsidRDefault="004E50A9" w:rsidP="004E50A9">
      <w:pPr>
        <w:spacing w:after="0" w:line="240" w:lineRule="auto"/>
        <w:contextualSpacing/>
        <w:rPr>
          <w:rFonts w:ascii="Times New Roman" w:hAnsi="Times New Roman" w:cs="Times New Roman"/>
          <w:sz w:val="24"/>
          <w:szCs w:val="24"/>
        </w:rPr>
      </w:pPr>
    </w:p>
    <w:p w14:paraId="075C3042" w14:textId="23A1536E" w:rsidR="004E50A9" w:rsidRDefault="004E50A9" w:rsidP="004E50A9">
      <w:pPr>
        <w:spacing w:after="0" w:line="240" w:lineRule="auto"/>
        <w:contextualSpacing/>
        <w:rPr>
          <w:rFonts w:ascii="Times New Roman" w:hAnsi="Times New Roman" w:cs="Times New Roman"/>
          <w:sz w:val="24"/>
          <w:szCs w:val="24"/>
        </w:rPr>
      </w:pPr>
      <w:r w:rsidRPr="004E50A9">
        <w:rPr>
          <w:rFonts w:ascii="Times New Roman" w:hAnsi="Times New Roman" w:cs="Times New Roman"/>
          <w:sz w:val="24"/>
          <w:szCs w:val="24"/>
        </w:rPr>
        <w:t xml:space="preserve">If at any point the investigation expands to include additional allegations that were </w:t>
      </w:r>
      <w:r w:rsidRPr="004E50A9">
        <w:rPr>
          <w:rFonts w:ascii="Times New Roman" w:hAnsi="Times New Roman" w:cs="Times New Roman"/>
          <w:sz w:val="24"/>
          <w:szCs w:val="24"/>
          <w:u w:val="single"/>
        </w:rPr>
        <w:t>not</w:t>
      </w:r>
      <w:r w:rsidRPr="004E50A9">
        <w:rPr>
          <w:rFonts w:ascii="Times New Roman" w:hAnsi="Times New Roman" w:cs="Times New Roman"/>
          <w:sz w:val="24"/>
          <w:szCs w:val="24"/>
        </w:rPr>
        <w:t xml:space="preserve"> included in the initial notice provided upon initiation of the </w:t>
      </w:r>
      <w:r>
        <w:rPr>
          <w:rFonts w:ascii="Times New Roman" w:hAnsi="Times New Roman" w:cs="Times New Roman"/>
          <w:sz w:val="24"/>
          <w:szCs w:val="24"/>
        </w:rPr>
        <w:t xml:space="preserve">grievance process for </w:t>
      </w:r>
      <w:r w:rsidRPr="004E50A9">
        <w:rPr>
          <w:rFonts w:ascii="Times New Roman" w:hAnsi="Times New Roman" w:cs="Times New Roman"/>
          <w:sz w:val="24"/>
          <w:szCs w:val="24"/>
        </w:rPr>
        <w:t>formal complaint</w:t>
      </w:r>
      <w:r>
        <w:rPr>
          <w:rFonts w:ascii="Times New Roman" w:hAnsi="Times New Roman" w:cs="Times New Roman"/>
          <w:sz w:val="24"/>
          <w:szCs w:val="24"/>
        </w:rPr>
        <w:t>s,</w:t>
      </w:r>
      <w:r w:rsidRPr="004E50A9">
        <w:rPr>
          <w:rFonts w:ascii="Times New Roman" w:hAnsi="Times New Roman" w:cs="Times New Roman"/>
          <w:sz w:val="24"/>
          <w:szCs w:val="24"/>
        </w:rPr>
        <w:t xml:space="preserve"> the investigator </w:t>
      </w:r>
      <w:r>
        <w:rPr>
          <w:rFonts w:ascii="Times New Roman" w:hAnsi="Times New Roman" w:cs="Times New Roman"/>
          <w:sz w:val="24"/>
          <w:szCs w:val="24"/>
        </w:rPr>
        <w:t>shall alert</w:t>
      </w:r>
      <w:r w:rsidRPr="004E50A9">
        <w:rPr>
          <w:rFonts w:ascii="Times New Roman" w:hAnsi="Times New Roman" w:cs="Times New Roman"/>
          <w:sz w:val="24"/>
          <w:szCs w:val="24"/>
        </w:rPr>
        <w:t xml:space="preserve"> the Title IX Coordinator</w:t>
      </w:r>
      <w:r>
        <w:rPr>
          <w:rFonts w:ascii="Times New Roman" w:hAnsi="Times New Roman" w:cs="Times New Roman"/>
          <w:sz w:val="24"/>
          <w:szCs w:val="24"/>
        </w:rPr>
        <w:t xml:space="preserve">. The </w:t>
      </w:r>
      <w:r w:rsidRPr="004E50A9">
        <w:rPr>
          <w:rFonts w:ascii="Times New Roman" w:hAnsi="Times New Roman" w:cs="Times New Roman"/>
          <w:sz w:val="24"/>
          <w:szCs w:val="24"/>
        </w:rPr>
        <w:t xml:space="preserve">Title IX Coordinator </w:t>
      </w:r>
      <w:r>
        <w:rPr>
          <w:rFonts w:ascii="Times New Roman" w:hAnsi="Times New Roman" w:cs="Times New Roman"/>
          <w:sz w:val="24"/>
          <w:szCs w:val="24"/>
        </w:rPr>
        <w:t>shall provide</w:t>
      </w:r>
      <w:r w:rsidRPr="004E50A9">
        <w:rPr>
          <w:rFonts w:ascii="Times New Roman" w:hAnsi="Times New Roman" w:cs="Times New Roman"/>
          <w:sz w:val="24"/>
          <w:szCs w:val="24"/>
        </w:rPr>
        <w:t xml:space="preserve"> written notice of the new allegations to the known parties.</w:t>
      </w:r>
    </w:p>
    <w:p w14:paraId="54E39FEE" w14:textId="77777777" w:rsidR="004E50A9" w:rsidRPr="00452DA8" w:rsidRDefault="004E50A9" w:rsidP="00311620">
      <w:pPr>
        <w:spacing w:after="0" w:line="240" w:lineRule="auto"/>
        <w:contextualSpacing/>
        <w:rPr>
          <w:rFonts w:ascii="Times New Roman" w:hAnsi="Times New Roman" w:cs="Times New Roman"/>
          <w:sz w:val="24"/>
          <w:szCs w:val="24"/>
        </w:rPr>
      </w:pPr>
    </w:p>
    <w:p w14:paraId="2D9FB8F7" w14:textId="4F763154" w:rsidR="007D6230" w:rsidRPr="00452DA8" w:rsidRDefault="007D6230"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 xml:space="preserve">Prior to the completion of the investigative report, the </w:t>
      </w:r>
      <w:r w:rsidR="00062F3B" w:rsidRPr="00452DA8">
        <w:rPr>
          <w:rFonts w:ascii="Times New Roman" w:hAnsi="Times New Roman" w:cs="Times New Roman"/>
          <w:sz w:val="24"/>
          <w:szCs w:val="24"/>
        </w:rPr>
        <w:t>investigator</w:t>
      </w:r>
      <w:r w:rsidRPr="00452DA8">
        <w:rPr>
          <w:rFonts w:ascii="Times New Roman" w:hAnsi="Times New Roman" w:cs="Times New Roman"/>
          <w:sz w:val="24"/>
          <w:szCs w:val="24"/>
        </w:rPr>
        <w:t xml:space="preserve"> shall:</w:t>
      </w:r>
    </w:p>
    <w:p w14:paraId="638799C5" w14:textId="77777777" w:rsidR="007D6230" w:rsidRPr="00452DA8" w:rsidRDefault="007D6230" w:rsidP="00311620">
      <w:pPr>
        <w:spacing w:after="0" w:line="240" w:lineRule="auto"/>
        <w:contextualSpacing/>
        <w:rPr>
          <w:rFonts w:ascii="Times New Roman" w:hAnsi="Times New Roman" w:cs="Times New Roman"/>
          <w:sz w:val="24"/>
          <w:szCs w:val="24"/>
        </w:rPr>
      </w:pPr>
    </w:p>
    <w:p w14:paraId="642303B0" w14:textId="77777777" w:rsidR="003B3CB3" w:rsidRPr="00452DA8" w:rsidRDefault="007D6230" w:rsidP="00311620">
      <w:pPr>
        <w:pStyle w:val="ListParagraph"/>
        <w:numPr>
          <w:ilvl w:val="0"/>
          <w:numId w:val="30"/>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Send to each party and the party’s advisor, if any, the evidence subject to inspection and review in electronic or hard copy format.</w:t>
      </w:r>
      <w:r w:rsidR="00287632" w:rsidRPr="00452DA8">
        <w:rPr>
          <w:rFonts w:ascii="Times New Roman" w:hAnsi="Times New Roman" w:cs="Times New Roman"/>
          <w:sz w:val="24"/>
          <w:szCs w:val="24"/>
        </w:rPr>
        <w:br/>
      </w:r>
    </w:p>
    <w:p w14:paraId="2E517112" w14:textId="58D727B2" w:rsidR="00287632" w:rsidRPr="00452DA8" w:rsidRDefault="007D6230" w:rsidP="00311620">
      <w:pPr>
        <w:pStyle w:val="ListParagraph"/>
        <w:numPr>
          <w:ilvl w:val="0"/>
          <w:numId w:val="30"/>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 xml:space="preserve">Provide the parties </w:t>
      </w:r>
      <w:r w:rsidRPr="00DE1CE5">
        <w:rPr>
          <w:rFonts w:ascii="Times New Roman" w:hAnsi="Times New Roman" w:cs="Times New Roman"/>
          <w:sz w:val="24"/>
          <w:szCs w:val="24"/>
          <w:u w:val="single"/>
        </w:rPr>
        <w:t>at least</w:t>
      </w:r>
      <w:r w:rsidRPr="00452DA8">
        <w:rPr>
          <w:rFonts w:ascii="Times New Roman" w:hAnsi="Times New Roman" w:cs="Times New Roman"/>
          <w:b/>
          <w:bCs/>
          <w:sz w:val="24"/>
          <w:szCs w:val="24"/>
        </w:rPr>
        <w:t xml:space="preserve"> </w:t>
      </w:r>
      <w:r w:rsidRPr="00452DA8">
        <w:rPr>
          <w:rFonts w:ascii="Times New Roman" w:hAnsi="Times New Roman" w:cs="Times New Roman"/>
          <w:sz w:val="24"/>
          <w:szCs w:val="24"/>
        </w:rPr>
        <w:t xml:space="preserve">ten (10) </w:t>
      </w:r>
      <w:r w:rsidR="6CCEE3AF" w:rsidRPr="00452DA8">
        <w:rPr>
          <w:rFonts w:ascii="Times New Roman" w:hAnsi="Times New Roman" w:cs="Times New Roman"/>
          <w:sz w:val="24"/>
          <w:szCs w:val="24"/>
        </w:rPr>
        <w:t xml:space="preserve">school </w:t>
      </w:r>
      <w:r w:rsidRPr="00452DA8">
        <w:rPr>
          <w:rFonts w:ascii="Times New Roman" w:hAnsi="Times New Roman" w:cs="Times New Roman"/>
          <w:sz w:val="24"/>
          <w:szCs w:val="24"/>
        </w:rPr>
        <w:t>days</w:t>
      </w:r>
      <w:r w:rsidR="580032E6" w:rsidRPr="00452DA8">
        <w:rPr>
          <w:rFonts w:ascii="Times New Roman" w:hAnsi="Times New Roman" w:cs="Times New Roman"/>
          <w:sz w:val="24"/>
          <w:szCs w:val="24"/>
        </w:rPr>
        <w:t xml:space="preserve"> following receipt of the evidence</w:t>
      </w:r>
      <w:r w:rsidRPr="00452DA8">
        <w:rPr>
          <w:rFonts w:ascii="Times New Roman" w:hAnsi="Times New Roman" w:cs="Times New Roman"/>
          <w:sz w:val="24"/>
          <w:szCs w:val="24"/>
        </w:rPr>
        <w:t xml:space="preserve"> to submit a written response.</w:t>
      </w:r>
      <w:r w:rsidRPr="00452DA8">
        <w:rPr>
          <w:rFonts w:ascii="Times New Roman" w:hAnsi="Times New Roman" w:cs="Times New Roman"/>
          <w:sz w:val="24"/>
          <w:szCs w:val="24"/>
        </w:rPr>
        <w:br/>
      </w:r>
    </w:p>
    <w:p w14:paraId="056B9C3B" w14:textId="4FBF5CA4" w:rsidR="007D6230" w:rsidRPr="00452DA8" w:rsidRDefault="6C2D1920" w:rsidP="00311620">
      <w:pPr>
        <w:pStyle w:val="ListParagraph"/>
        <w:numPr>
          <w:ilvl w:val="0"/>
          <w:numId w:val="30"/>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C</w:t>
      </w:r>
      <w:r w:rsidR="162D84A5" w:rsidRPr="00452DA8">
        <w:rPr>
          <w:rFonts w:ascii="Times New Roman" w:hAnsi="Times New Roman" w:cs="Times New Roman"/>
          <w:sz w:val="24"/>
          <w:szCs w:val="24"/>
        </w:rPr>
        <w:t xml:space="preserve">onsider </w:t>
      </w:r>
      <w:r w:rsidR="007D6230" w:rsidRPr="00452DA8">
        <w:rPr>
          <w:rFonts w:ascii="Times New Roman" w:hAnsi="Times New Roman" w:cs="Times New Roman"/>
          <w:sz w:val="24"/>
          <w:szCs w:val="24"/>
        </w:rPr>
        <w:t>the written response</w:t>
      </w:r>
      <w:r w:rsidR="66F63198" w:rsidRPr="00452DA8">
        <w:rPr>
          <w:rFonts w:ascii="Times New Roman" w:hAnsi="Times New Roman" w:cs="Times New Roman"/>
          <w:sz w:val="24"/>
          <w:szCs w:val="24"/>
        </w:rPr>
        <w:t xml:space="preserve"> prior to drafting the investigative report</w:t>
      </w:r>
      <w:r w:rsidR="007D6230" w:rsidRPr="00452DA8">
        <w:rPr>
          <w:rFonts w:ascii="Times New Roman" w:hAnsi="Times New Roman" w:cs="Times New Roman"/>
          <w:sz w:val="24"/>
          <w:szCs w:val="24"/>
        </w:rPr>
        <w:t>.</w:t>
      </w:r>
    </w:p>
    <w:p w14:paraId="7561EA32" w14:textId="6B946223" w:rsidR="007D6230" w:rsidRPr="00452DA8" w:rsidRDefault="007D6230" w:rsidP="00311620">
      <w:pPr>
        <w:spacing w:after="0" w:line="240" w:lineRule="auto"/>
        <w:contextualSpacing/>
        <w:rPr>
          <w:rFonts w:ascii="Times New Roman" w:hAnsi="Times New Roman" w:cs="Times New Roman"/>
          <w:sz w:val="24"/>
          <w:szCs w:val="24"/>
        </w:rPr>
      </w:pPr>
    </w:p>
    <w:p w14:paraId="06B81E54" w14:textId="4405D97D" w:rsidR="007D6230" w:rsidRDefault="007D6230"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 xml:space="preserve">The </w:t>
      </w:r>
      <w:r w:rsidR="00D20E13" w:rsidRPr="00452DA8">
        <w:rPr>
          <w:rFonts w:ascii="Times New Roman" w:hAnsi="Times New Roman" w:cs="Times New Roman"/>
          <w:sz w:val="24"/>
          <w:szCs w:val="24"/>
        </w:rPr>
        <w:t>investigator</w:t>
      </w:r>
      <w:r w:rsidRPr="00452DA8">
        <w:rPr>
          <w:rFonts w:ascii="Times New Roman" w:hAnsi="Times New Roman" w:cs="Times New Roman"/>
          <w:sz w:val="24"/>
          <w:szCs w:val="24"/>
        </w:rPr>
        <w:t xml:space="preserve"> shall </w:t>
      </w:r>
      <w:r w:rsidR="00D20E13" w:rsidRPr="00452DA8">
        <w:rPr>
          <w:rFonts w:ascii="Times New Roman" w:hAnsi="Times New Roman" w:cs="Times New Roman"/>
          <w:sz w:val="24"/>
          <w:szCs w:val="24"/>
        </w:rPr>
        <w:t>draft</w:t>
      </w:r>
      <w:r w:rsidRPr="00452DA8">
        <w:rPr>
          <w:rFonts w:ascii="Times New Roman" w:hAnsi="Times New Roman" w:cs="Times New Roman"/>
          <w:sz w:val="24"/>
          <w:szCs w:val="24"/>
        </w:rPr>
        <w:t xml:space="preserve"> an investigative report that fairly summarizes relevant evidence</w:t>
      </w:r>
      <w:r w:rsidR="48DE887D" w:rsidRPr="00452DA8">
        <w:rPr>
          <w:rFonts w:ascii="Times New Roman" w:hAnsi="Times New Roman" w:cs="Times New Roman"/>
          <w:sz w:val="24"/>
          <w:szCs w:val="24"/>
        </w:rPr>
        <w:t xml:space="preserve"> and shall provide the investigative report to all parties and to the designated decision-maker.</w:t>
      </w:r>
    </w:p>
    <w:p w14:paraId="43E2B04A" w14:textId="77777777" w:rsidR="004E50A9" w:rsidRPr="00452DA8" w:rsidRDefault="004E50A9" w:rsidP="004E50A9">
      <w:pPr>
        <w:spacing w:after="0" w:line="240" w:lineRule="auto"/>
        <w:contextualSpacing/>
        <w:rPr>
          <w:rFonts w:ascii="Times New Roman" w:hAnsi="Times New Roman" w:cs="Times New Roman"/>
          <w:sz w:val="24"/>
          <w:szCs w:val="24"/>
        </w:rPr>
      </w:pPr>
    </w:p>
    <w:p w14:paraId="60703875" w14:textId="1C715086" w:rsidR="000546A4" w:rsidRPr="00452DA8" w:rsidRDefault="000546A4"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If the investigation reveals that the conduct being investigated may involve a violation of criminal law, the investigator shall promptly notify the Title IX Coordinator, who shall promptly inform law enforcement authorities about the allegations</w:t>
      </w:r>
      <w:r w:rsidR="3B583EE4" w:rsidRPr="00452DA8">
        <w:rPr>
          <w:rFonts w:ascii="Times New Roman" w:hAnsi="Times New Roman" w:cs="Times New Roman"/>
          <w:sz w:val="24"/>
          <w:szCs w:val="24"/>
        </w:rPr>
        <w:t xml:space="preserve"> and make any additional required reports, in accordance with law, regulations and Board policy</w:t>
      </w:r>
      <w:r w:rsidRPr="00452DA8">
        <w:rPr>
          <w:rFonts w:ascii="Times New Roman" w:hAnsi="Times New Roman" w:cs="Times New Roman"/>
          <w:sz w:val="24"/>
          <w:szCs w:val="24"/>
        </w:rPr>
        <w:t>.</w:t>
      </w:r>
      <w:r w:rsidR="40465018" w:rsidRPr="00452DA8">
        <w:rPr>
          <w:rFonts w:ascii="Times New Roman" w:hAnsi="Times New Roman" w:cs="Times New Roman"/>
          <w:sz w:val="24"/>
          <w:szCs w:val="24"/>
        </w:rPr>
        <w:t xml:space="preserve"> (Pol. 218, 317.1, 806)</w:t>
      </w:r>
    </w:p>
    <w:p w14:paraId="4C32C655" w14:textId="77777777" w:rsidR="000546A4" w:rsidRPr="00452DA8" w:rsidRDefault="000546A4" w:rsidP="00311620">
      <w:pPr>
        <w:spacing w:after="0" w:line="240" w:lineRule="auto"/>
        <w:contextualSpacing/>
        <w:rPr>
          <w:rFonts w:ascii="Times New Roman" w:hAnsi="Times New Roman" w:cs="Times New Roman"/>
          <w:sz w:val="24"/>
          <w:szCs w:val="24"/>
        </w:rPr>
      </w:pPr>
    </w:p>
    <w:p w14:paraId="52EF7EF3" w14:textId="3BD1D9DB" w:rsidR="000546A4" w:rsidRPr="00452DA8" w:rsidRDefault="4EE8EF95"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 xml:space="preserve">The obligation to conduct this investigation shall not be negated by the fact that a criminal or child protective services investigation of the allegations is pending or has been concluded. The investigator should coordinate with any other ongoing investigations of the allegations, </w:t>
      </w:r>
      <w:r w:rsidRPr="00DE1CE5">
        <w:rPr>
          <w:rFonts w:ascii="Times New Roman" w:hAnsi="Times New Roman" w:cs="Times New Roman"/>
          <w:sz w:val="24"/>
          <w:szCs w:val="24"/>
        </w:rPr>
        <w:t xml:space="preserve">including agreeing to request for a delay in fulfilling the </w:t>
      </w:r>
      <w:r w:rsidR="00EE1247">
        <w:rPr>
          <w:rFonts w:ascii="Times New Roman" w:hAnsi="Times New Roman" w:cs="Times New Roman"/>
          <w:sz w:val="24"/>
          <w:szCs w:val="24"/>
        </w:rPr>
        <w:t>district</w:t>
      </w:r>
      <w:r w:rsidRPr="00DE1CE5">
        <w:rPr>
          <w:rFonts w:ascii="Times New Roman" w:hAnsi="Times New Roman" w:cs="Times New Roman"/>
          <w:sz w:val="24"/>
          <w:szCs w:val="24"/>
        </w:rPr>
        <w:t>’s investigative responsibilities during the fact-finding portion of a criminal or child protective services investigation.</w:t>
      </w:r>
      <w:r w:rsidRPr="00452DA8">
        <w:rPr>
          <w:rFonts w:ascii="Times New Roman" w:hAnsi="Times New Roman" w:cs="Times New Roman"/>
          <w:sz w:val="24"/>
          <w:szCs w:val="24"/>
        </w:rPr>
        <w:t xml:space="preserve"> Such delays shall not extend beyond the time necessary to prevent interference with or disruption of the criminal or child protective services investigation</w:t>
      </w:r>
      <w:r w:rsidR="0FD2ABD2" w:rsidRPr="00452DA8">
        <w:rPr>
          <w:rFonts w:ascii="Times New Roman" w:hAnsi="Times New Roman" w:cs="Times New Roman"/>
          <w:sz w:val="24"/>
          <w:szCs w:val="24"/>
        </w:rPr>
        <w:t xml:space="preserve"> and the reason for such delay </w:t>
      </w:r>
      <w:r w:rsidR="6B602559" w:rsidRPr="00452DA8">
        <w:rPr>
          <w:rFonts w:ascii="Times New Roman" w:hAnsi="Times New Roman" w:cs="Times New Roman"/>
          <w:sz w:val="24"/>
          <w:szCs w:val="24"/>
        </w:rPr>
        <w:t>s</w:t>
      </w:r>
      <w:r w:rsidR="0FD2ABD2" w:rsidRPr="00452DA8">
        <w:rPr>
          <w:rFonts w:ascii="Times New Roman" w:hAnsi="Times New Roman" w:cs="Times New Roman"/>
          <w:sz w:val="24"/>
          <w:szCs w:val="24"/>
        </w:rPr>
        <w:t>hall be documented by the investigator</w:t>
      </w:r>
      <w:r w:rsidRPr="00452DA8">
        <w:rPr>
          <w:rFonts w:ascii="Times New Roman" w:hAnsi="Times New Roman" w:cs="Times New Roman"/>
          <w:sz w:val="24"/>
          <w:szCs w:val="24"/>
        </w:rPr>
        <w:t>.</w:t>
      </w:r>
    </w:p>
    <w:p w14:paraId="5181BB6F" w14:textId="1E48D2B4" w:rsidR="000546A4" w:rsidRPr="00452DA8" w:rsidRDefault="000546A4" w:rsidP="00311620">
      <w:pPr>
        <w:spacing w:after="0" w:line="240" w:lineRule="auto"/>
        <w:contextualSpacing/>
        <w:rPr>
          <w:rFonts w:ascii="Times New Roman" w:hAnsi="Times New Roman" w:cs="Times New Roman"/>
          <w:sz w:val="24"/>
          <w:szCs w:val="24"/>
        </w:rPr>
      </w:pPr>
    </w:p>
    <w:p w14:paraId="48E60279" w14:textId="0A61A505" w:rsidR="000546A4" w:rsidRPr="00DE1CE5" w:rsidRDefault="53641699" w:rsidP="00311620">
      <w:pPr>
        <w:spacing w:after="0" w:line="240" w:lineRule="auto"/>
        <w:contextualSpacing/>
        <w:rPr>
          <w:rFonts w:ascii="Times New Roman" w:eastAsia="Times New Roman" w:hAnsi="Times New Roman" w:cs="Times New Roman"/>
          <w:strike/>
          <w:color w:val="000000" w:themeColor="text1"/>
          <w:sz w:val="24"/>
          <w:szCs w:val="24"/>
        </w:rPr>
      </w:pPr>
      <w:r w:rsidRPr="00DE1CE5">
        <w:rPr>
          <w:rFonts w:ascii="Times New Roman" w:eastAsia="Times New Roman" w:hAnsi="Times New Roman" w:cs="Times New Roman"/>
          <w:color w:val="000000" w:themeColor="text1"/>
          <w:sz w:val="24"/>
          <w:szCs w:val="24"/>
        </w:rPr>
        <w:t xml:space="preserve">In the course of an investigation, it is possible that conduct other than, or in addition to, Title IX sexual harassment may be identified as part of the same incident or set of circumstances, The fact that there may be Title IX sexual harassment involved does not preclude the </w:t>
      </w:r>
      <w:r w:rsidR="00EE1247">
        <w:rPr>
          <w:rFonts w:ascii="Times New Roman" w:eastAsia="Times New Roman" w:hAnsi="Times New Roman" w:cs="Times New Roman"/>
          <w:color w:val="000000" w:themeColor="text1"/>
          <w:sz w:val="24"/>
          <w:szCs w:val="24"/>
        </w:rPr>
        <w:t>district</w:t>
      </w:r>
      <w:r w:rsidRPr="00DE1CE5">
        <w:rPr>
          <w:rFonts w:ascii="Times New Roman" w:eastAsia="Times New Roman" w:hAnsi="Times New Roman" w:cs="Times New Roman"/>
          <w:color w:val="000000" w:themeColor="text1"/>
          <w:sz w:val="24"/>
          <w:szCs w:val="24"/>
        </w:rPr>
        <w:t xml:space="preserve"> from addressing other identified violations of the Code of Student Conduct or Board policy</w:t>
      </w:r>
      <w:r w:rsidR="262A10C2" w:rsidRPr="00DE1CE5">
        <w:rPr>
          <w:rFonts w:ascii="Times New Roman" w:eastAsia="Times New Roman" w:hAnsi="Times New Roman" w:cs="Times New Roman"/>
          <w:color w:val="000000" w:themeColor="text1"/>
          <w:sz w:val="24"/>
          <w:szCs w:val="24"/>
        </w:rPr>
        <w:t xml:space="preserve">. </w:t>
      </w:r>
      <w:r w:rsidR="00014A35" w:rsidRPr="00DE1CE5">
        <w:rPr>
          <w:rFonts w:ascii="Times New Roman" w:eastAsia="Times New Roman" w:hAnsi="Times New Roman" w:cs="Times New Roman"/>
          <w:color w:val="000000" w:themeColor="text1"/>
          <w:sz w:val="24"/>
          <w:szCs w:val="24"/>
        </w:rPr>
        <w:t>If such other conduct is being investigated and addressed together with Title IX sexual harassment as part of the Title IX grievance process</w:t>
      </w:r>
      <w:r w:rsidR="00DE1CE5" w:rsidRPr="00DE1CE5">
        <w:rPr>
          <w:rFonts w:ascii="Times New Roman" w:eastAsia="Times New Roman" w:hAnsi="Times New Roman" w:cs="Times New Roman"/>
          <w:color w:val="000000" w:themeColor="text1"/>
          <w:sz w:val="24"/>
          <w:szCs w:val="24"/>
        </w:rPr>
        <w:t xml:space="preserve"> for formal complaints</w:t>
      </w:r>
      <w:r w:rsidR="00014A35" w:rsidRPr="00DE1CE5">
        <w:rPr>
          <w:rFonts w:ascii="Times New Roman" w:eastAsia="Times New Roman" w:hAnsi="Times New Roman" w:cs="Times New Roman"/>
          <w:color w:val="000000" w:themeColor="text1"/>
          <w:sz w:val="24"/>
          <w:szCs w:val="24"/>
        </w:rPr>
        <w:t xml:space="preserve">, disciplinary action normally should not be imposed until the completion of </w:t>
      </w:r>
      <w:r w:rsidR="02947FA7" w:rsidRPr="00DE1CE5">
        <w:rPr>
          <w:rFonts w:ascii="Times New Roman" w:eastAsia="Times New Roman" w:hAnsi="Times New Roman" w:cs="Times New Roman"/>
          <w:color w:val="000000" w:themeColor="text1"/>
          <w:sz w:val="24"/>
          <w:szCs w:val="24"/>
        </w:rPr>
        <w:t xml:space="preserve">the Title IX grievance </w:t>
      </w:r>
      <w:r w:rsidR="00014A35" w:rsidRPr="00DE1CE5">
        <w:rPr>
          <w:rFonts w:ascii="Times New Roman" w:eastAsia="Times New Roman" w:hAnsi="Times New Roman" w:cs="Times New Roman"/>
          <w:color w:val="000000" w:themeColor="text1"/>
          <w:sz w:val="24"/>
          <w:szCs w:val="24"/>
        </w:rPr>
        <w:t>process</w:t>
      </w:r>
      <w:r w:rsidR="00DE1CE5" w:rsidRPr="00DE1CE5">
        <w:rPr>
          <w:rFonts w:ascii="Times New Roman" w:eastAsia="Times New Roman" w:hAnsi="Times New Roman" w:cs="Times New Roman"/>
          <w:color w:val="000000" w:themeColor="text1"/>
          <w:sz w:val="24"/>
          <w:szCs w:val="24"/>
        </w:rPr>
        <w:t xml:space="preserve"> for formal complaints</w:t>
      </w:r>
      <w:r w:rsidR="00014A35" w:rsidRPr="00DE1CE5">
        <w:rPr>
          <w:rFonts w:ascii="Times New Roman" w:eastAsia="Times New Roman" w:hAnsi="Times New Roman" w:cs="Times New Roman"/>
          <w:color w:val="000000" w:themeColor="text1"/>
          <w:sz w:val="24"/>
          <w:szCs w:val="24"/>
        </w:rPr>
        <w:t>. A decision whether and when to take such</w:t>
      </w:r>
      <w:r w:rsidR="262A10C2" w:rsidRPr="00DE1CE5">
        <w:rPr>
          <w:rFonts w:ascii="Times New Roman" w:eastAsia="Times New Roman" w:hAnsi="Times New Roman" w:cs="Times New Roman"/>
          <w:color w:val="000000" w:themeColor="text1"/>
          <w:sz w:val="24"/>
          <w:szCs w:val="24"/>
        </w:rPr>
        <w:t xml:space="preserve"> action should be </w:t>
      </w:r>
      <w:r w:rsidR="0E96D89D" w:rsidRPr="00DE1CE5">
        <w:rPr>
          <w:rFonts w:ascii="Times New Roman" w:eastAsia="Times New Roman" w:hAnsi="Times New Roman" w:cs="Times New Roman"/>
          <w:color w:val="000000" w:themeColor="text1"/>
          <w:sz w:val="24"/>
          <w:szCs w:val="24"/>
        </w:rPr>
        <w:t xml:space="preserve">made </w:t>
      </w:r>
      <w:r w:rsidR="262A10C2" w:rsidRPr="00DE1CE5">
        <w:rPr>
          <w:rFonts w:ascii="Times New Roman" w:eastAsia="Times New Roman" w:hAnsi="Times New Roman" w:cs="Times New Roman"/>
          <w:color w:val="000000" w:themeColor="text1"/>
          <w:sz w:val="24"/>
          <w:szCs w:val="24"/>
        </w:rPr>
        <w:t>in consultation with the school solicitor.</w:t>
      </w:r>
    </w:p>
    <w:p w14:paraId="21033262" w14:textId="0053F52D" w:rsidR="3683F185" w:rsidRPr="00DE1CE5" w:rsidRDefault="3683F185" w:rsidP="00311620">
      <w:pPr>
        <w:spacing w:after="0" w:line="240" w:lineRule="auto"/>
        <w:contextualSpacing/>
        <w:rPr>
          <w:rFonts w:ascii="Times New Roman" w:eastAsia="Times New Roman" w:hAnsi="Times New Roman" w:cs="Times New Roman"/>
          <w:color w:val="000000" w:themeColor="text1"/>
          <w:sz w:val="24"/>
          <w:szCs w:val="24"/>
          <w:highlight w:val="yellow"/>
          <w:u w:val="single"/>
        </w:rPr>
      </w:pPr>
    </w:p>
    <w:p w14:paraId="42120134" w14:textId="4734DB29" w:rsidR="6E2E9BEB" w:rsidRPr="00DE1CE5" w:rsidRDefault="6E2E9BEB" w:rsidP="00311620">
      <w:pPr>
        <w:spacing w:after="0" w:line="240" w:lineRule="auto"/>
        <w:contextualSpacing/>
        <w:rPr>
          <w:rFonts w:ascii="Times New Roman" w:hAnsi="Times New Roman" w:cs="Times New Roman"/>
          <w:b/>
          <w:bCs/>
          <w:color w:val="000000" w:themeColor="text1"/>
          <w:sz w:val="24"/>
          <w:szCs w:val="24"/>
        </w:rPr>
      </w:pPr>
      <w:r w:rsidRPr="00DE1CE5">
        <w:rPr>
          <w:rFonts w:ascii="Times New Roman" w:hAnsi="Times New Roman" w:cs="Times New Roman"/>
          <w:b/>
          <w:bCs/>
          <w:color w:val="000000" w:themeColor="text1"/>
          <w:sz w:val="24"/>
          <w:szCs w:val="24"/>
        </w:rPr>
        <w:t xml:space="preserve">Step 4 – Written Determination and </w:t>
      </w:r>
      <w:r w:rsidR="00EE1247">
        <w:rPr>
          <w:rFonts w:ascii="Times New Roman" w:hAnsi="Times New Roman" w:cs="Times New Roman"/>
          <w:b/>
          <w:bCs/>
          <w:color w:val="000000" w:themeColor="text1"/>
          <w:sz w:val="24"/>
          <w:szCs w:val="24"/>
        </w:rPr>
        <w:t>district</w:t>
      </w:r>
      <w:r w:rsidRPr="00DE1CE5">
        <w:rPr>
          <w:rFonts w:ascii="Times New Roman" w:hAnsi="Times New Roman" w:cs="Times New Roman"/>
          <w:b/>
          <w:bCs/>
          <w:color w:val="000000" w:themeColor="text1"/>
          <w:sz w:val="24"/>
          <w:szCs w:val="24"/>
        </w:rPr>
        <w:t xml:space="preserve"> Action</w:t>
      </w:r>
    </w:p>
    <w:p w14:paraId="3CC711F7" w14:textId="15A342BB" w:rsidR="66A3AF38" w:rsidRPr="00DE1CE5" w:rsidRDefault="66A3AF38" w:rsidP="00311620">
      <w:pPr>
        <w:spacing w:after="0" w:line="240" w:lineRule="auto"/>
        <w:contextualSpacing/>
        <w:rPr>
          <w:rFonts w:ascii="Times New Roman" w:eastAsia="Times New Roman" w:hAnsi="Times New Roman" w:cs="Times New Roman"/>
          <w:color w:val="000000" w:themeColor="text1"/>
          <w:sz w:val="24"/>
          <w:szCs w:val="24"/>
          <w:highlight w:val="yellow"/>
          <w:u w:val="single"/>
        </w:rPr>
      </w:pPr>
    </w:p>
    <w:p w14:paraId="43B27841" w14:textId="655D08E4" w:rsidR="5085C58B" w:rsidRPr="00DE1CE5" w:rsidRDefault="5085C58B" w:rsidP="00311620">
      <w:pPr>
        <w:spacing w:after="0" w:line="240" w:lineRule="auto"/>
        <w:contextualSpacing/>
        <w:rPr>
          <w:rFonts w:ascii="Times New Roman" w:eastAsia="Times New Roman" w:hAnsi="Times New Roman" w:cs="Times New Roman"/>
          <w:i/>
          <w:iCs/>
          <w:color w:val="000000" w:themeColor="text1"/>
          <w:sz w:val="24"/>
          <w:szCs w:val="24"/>
        </w:rPr>
      </w:pPr>
      <w:r w:rsidRPr="00DE1CE5">
        <w:rPr>
          <w:rFonts w:ascii="Times New Roman" w:eastAsia="Times New Roman" w:hAnsi="Times New Roman" w:cs="Times New Roman"/>
          <w:i/>
          <w:iCs/>
          <w:color w:val="000000" w:themeColor="text1"/>
          <w:sz w:val="24"/>
          <w:szCs w:val="24"/>
        </w:rPr>
        <w:t>Designation of Decision-Maker -</w:t>
      </w:r>
    </w:p>
    <w:p w14:paraId="0D19E1B3" w14:textId="6E8C27C9" w:rsidR="4852D3B4" w:rsidRPr="00DE1CE5" w:rsidRDefault="4852D3B4" w:rsidP="00311620">
      <w:pPr>
        <w:spacing w:after="0" w:line="240" w:lineRule="auto"/>
        <w:contextualSpacing/>
        <w:rPr>
          <w:rFonts w:ascii="Times New Roman" w:eastAsia="Times New Roman" w:hAnsi="Times New Roman" w:cs="Times New Roman"/>
          <w:i/>
          <w:iCs/>
          <w:color w:val="000000" w:themeColor="text1"/>
          <w:sz w:val="24"/>
          <w:szCs w:val="24"/>
          <w:highlight w:val="yellow"/>
          <w:u w:val="single"/>
        </w:rPr>
      </w:pPr>
    </w:p>
    <w:p w14:paraId="14FF42A6" w14:textId="6ED8F708" w:rsidR="5085C58B" w:rsidRPr="00FD407D" w:rsidRDefault="5085C58B" w:rsidP="00311620">
      <w:pPr>
        <w:spacing w:after="0" w:line="240" w:lineRule="auto"/>
        <w:contextualSpacing/>
        <w:rPr>
          <w:rFonts w:ascii="Times New Roman" w:hAnsi="Times New Roman" w:cs="Times New Roman"/>
          <w:sz w:val="24"/>
          <w:szCs w:val="24"/>
        </w:rPr>
      </w:pPr>
      <w:r w:rsidRPr="00FD407D">
        <w:rPr>
          <w:rFonts w:ascii="Times New Roman" w:hAnsi="Times New Roman" w:cs="Times New Roman"/>
          <w:sz w:val="24"/>
          <w:szCs w:val="24"/>
        </w:rPr>
        <w:t>To avoid any conflict of interest or bias, the decision-maker cannot be the same person as the Title IX Coordinator or the investigator. The responsibility as the decision-maker for complaints of Title IX sexual harassment shall generally be designated to the</w:t>
      </w:r>
      <w:r w:rsidR="00FD407D" w:rsidRPr="00FD407D">
        <w:rPr>
          <w:rFonts w:ascii="Times New Roman" w:hAnsi="Times New Roman" w:cs="Times New Roman"/>
          <w:sz w:val="24"/>
          <w:szCs w:val="24"/>
        </w:rPr>
        <w:t xml:space="preserve"> </w:t>
      </w:r>
      <w:r w:rsidRPr="00FD407D">
        <w:rPr>
          <w:rFonts w:ascii="Times New Roman" w:hAnsi="Times New Roman" w:cs="Times New Roman"/>
          <w:sz w:val="24"/>
          <w:szCs w:val="24"/>
        </w:rPr>
        <w:t>Superintendent</w:t>
      </w:r>
      <w:r w:rsidR="00DA7F6D" w:rsidRPr="00FD407D">
        <w:rPr>
          <w:rFonts w:ascii="Times New Roman" w:hAnsi="Times New Roman" w:cs="Times New Roman"/>
          <w:sz w:val="24"/>
          <w:szCs w:val="24"/>
        </w:rPr>
        <w:t xml:space="preserve"> or designee</w:t>
      </w:r>
      <w:r w:rsidRPr="00FD407D">
        <w:rPr>
          <w:rFonts w:ascii="Times New Roman" w:hAnsi="Times New Roman" w:cs="Times New Roman"/>
          <w:sz w:val="24"/>
          <w:szCs w:val="24"/>
        </w:rPr>
        <w:t>.</w:t>
      </w:r>
    </w:p>
    <w:p w14:paraId="3BBF37FE" w14:textId="10DA7804" w:rsidR="4852D3B4" w:rsidRPr="00FD407D" w:rsidRDefault="4852D3B4" w:rsidP="00311620">
      <w:pPr>
        <w:spacing w:after="0" w:line="240" w:lineRule="auto"/>
        <w:contextualSpacing/>
        <w:rPr>
          <w:rFonts w:ascii="Times New Roman" w:hAnsi="Times New Roman" w:cs="Times New Roman"/>
          <w:sz w:val="24"/>
          <w:szCs w:val="24"/>
        </w:rPr>
      </w:pPr>
    </w:p>
    <w:p w14:paraId="1DAD03D7" w14:textId="38CB8882" w:rsidR="5085C58B" w:rsidRPr="00452DA8" w:rsidRDefault="5085C58B" w:rsidP="00311620">
      <w:pPr>
        <w:spacing w:after="0" w:line="240" w:lineRule="auto"/>
        <w:contextualSpacing/>
        <w:rPr>
          <w:rFonts w:ascii="Times New Roman" w:hAnsi="Times New Roman" w:cs="Times New Roman"/>
          <w:sz w:val="24"/>
          <w:szCs w:val="24"/>
        </w:rPr>
      </w:pPr>
      <w:r w:rsidRPr="00FD407D">
        <w:rPr>
          <w:rFonts w:ascii="Times New Roman" w:hAnsi="Times New Roman" w:cs="Times New Roman"/>
          <w:sz w:val="24"/>
          <w:szCs w:val="24"/>
        </w:rPr>
        <w:t>If the</w:t>
      </w:r>
      <w:r w:rsidR="00DA7F6D" w:rsidRPr="00FD407D">
        <w:rPr>
          <w:rFonts w:ascii="Times New Roman" w:hAnsi="Times New Roman" w:cs="Times New Roman"/>
          <w:sz w:val="24"/>
          <w:szCs w:val="24"/>
        </w:rPr>
        <w:t xml:space="preserve"> Superintendent or designee </w:t>
      </w:r>
      <w:r w:rsidRPr="00FD407D">
        <w:rPr>
          <w:rFonts w:ascii="Times New Roman" w:hAnsi="Times New Roman" w:cs="Times New Roman"/>
          <w:sz w:val="24"/>
          <w:szCs w:val="24"/>
        </w:rPr>
        <w:t>has a conflict of interest or is a party in the formal complaint process, they shall disclose the conflict and the Title IX Coordinator shall designate another individual to serve as the decision-maker.</w:t>
      </w:r>
    </w:p>
    <w:p w14:paraId="4A6FAFE2" w14:textId="20D3BAC7" w:rsidR="4852D3B4" w:rsidRPr="00DE1CE5" w:rsidRDefault="4852D3B4" w:rsidP="00311620">
      <w:pPr>
        <w:spacing w:after="0" w:line="240" w:lineRule="auto"/>
        <w:contextualSpacing/>
        <w:rPr>
          <w:rFonts w:ascii="Times New Roman" w:eastAsia="Times New Roman" w:hAnsi="Times New Roman" w:cs="Times New Roman"/>
          <w:color w:val="000000" w:themeColor="text1"/>
          <w:sz w:val="24"/>
          <w:szCs w:val="24"/>
          <w:highlight w:val="yellow"/>
        </w:rPr>
      </w:pPr>
    </w:p>
    <w:p w14:paraId="3AF9BFC3" w14:textId="0CE945EC" w:rsidR="007D6230" w:rsidRPr="00DE1CE5" w:rsidRDefault="00D20E13" w:rsidP="00311620">
      <w:pPr>
        <w:spacing w:after="0" w:line="240" w:lineRule="auto"/>
        <w:contextualSpacing/>
        <w:rPr>
          <w:rFonts w:ascii="Times New Roman" w:hAnsi="Times New Roman" w:cs="Times New Roman"/>
          <w:sz w:val="24"/>
          <w:szCs w:val="24"/>
        </w:rPr>
      </w:pPr>
      <w:r w:rsidRPr="00DE1CE5">
        <w:rPr>
          <w:rFonts w:ascii="Times New Roman" w:hAnsi="Times New Roman" w:cs="Times New Roman"/>
          <w:i/>
          <w:iCs/>
          <w:sz w:val="24"/>
          <w:szCs w:val="24"/>
        </w:rPr>
        <w:t>Written Determination Submissions</w:t>
      </w:r>
      <w:r w:rsidR="16C48858" w:rsidRPr="00DE1CE5">
        <w:rPr>
          <w:rFonts w:ascii="Times New Roman" w:hAnsi="Times New Roman" w:cs="Times New Roman"/>
          <w:i/>
          <w:iCs/>
          <w:sz w:val="24"/>
          <w:szCs w:val="24"/>
        </w:rPr>
        <w:t xml:space="preserve"> -</w:t>
      </w:r>
    </w:p>
    <w:p w14:paraId="30DED38E" w14:textId="77777777" w:rsidR="007D6230" w:rsidRPr="00452DA8" w:rsidRDefault="007D6230" w:rsidP="00311620">
      <w:pPr>
        <w:spacing w:after="0" w:line="240" w:lineRule="auto"/>
        <w:contextualSpacing/>
        <w:rPr>
          <w:rFonts w:ascii="Times New Roman" w:hAnsi="Times New Roman" w:cs="Times New Roman"/>
          <w:sz w:val="24"/>
          <w:szCs w:val="24"/>
        </w:rPr>
      </w:pPr>
    </w:p>
    <w:p w14:paraId="410DF45E" w14:textId="55C1ADB8" w:rsidR="007D6230" w:rsidRPr="00452DA8" w:rsidRDefault="00800416" w:rsidP="00311620">
      <w:pPr>
        <w:spacing w:after="0" w:line="240" w:lineRule="auto"/>
        <w:contextualSpacing/>
        <w:rPr>
          <w:rFonts w:ascii="Times New Roman" w:hAnsi="Times New Roman" w:cs="Times New Roman"/>
          <w:b/>
          <w:bCs/>
          <w:sz w:val="24"/>
          <w:szCs w:val="24"/>
          <w:highlight w:val="yellow"/>
        </w:rPr>
      </w:pPr>
      <w:r w:rsidRPr="00452DA8">
        <w:rPr>
          <w:rFonts w:ascii="Times New Roman" w:hAnsi="Times New Roman" w:cs="Times New Roman"/>
          <w:sz w:val="24"/>
          <w:szCs w:val="24"/>
        </w:rPr>
        <w:t xml:space="preserve">A written determination </w:t>
      </w:r>
      <w:r w:rsidR="001A7B65" w:rsidRPr="00452DA8">
        <w:rPr>
          <w:rFonts w:ascii="Times New Roman" w:hAnsi="Times New Roman" w:cs="Times New Roman"/>
          <w:sz w:val="24"/>
          <w:szCs w:val="24"/>
        </w:rPr>
        <w:t xml:space="preserve">of responsibility (written determination) </w:t>
      </w:r>
      <w:r w:rsidRPr="00452DA8">
        <w:rPr>
          <w:rFonts w:ascii="Times New Roman" w:hAnsi="Times New Roman" w:cs="Times New Roman"/>
          <w:sz w:val="24"/>
          <w:szCs w:val="24"/>
        </w:rPr>
        <w:t xml:space="preserve">must not be finalized less than ten </w:t>
      </w:r>
      <w:r w:rsidR="2C7FFFEE" w:rsidRPr="00452DA8">
        <w:rPr>
          <w:rFonts w:ascii="Times New Roman" w:hAnsi="Times New Roman" w:cs="Times New Roman"/>
          <w:sz w:val="24"/>
          <w:szCs w:val="24"/>
        </w:rPr>
        <w:t xml:space="preserve">(10) </w:t>
      </w:r>
      <w:r w:rsidRPr="00452DA8">
        <w:rPr>
          <w:rFonts w:ascii="Times New Roman" w:hAnsi="Times New Roman" w:cs="Times New Roman"/>
          <w:sz w:val="24"/>
          <w:szCs w:val="24"/>
        </w:rPr>
        <w:t xml:space="preserve">days after the investigator </w:t>
      </w:r>
      <w:r w:rsidR="29B52F92" w:rsidRPr="00452DA8">
        <w:rPr>
          <w:rFonts w:ascii="Times New Roman" w:hAnsi="Times New Roman" w:cs="Times New Roman"/>
          <w:sz w:val="24"/>
          <w:szCs w:val="24"/>
        </w:rPr>
        <w:t>completes</w:t>
      </w:r>
      <w:r w:rsidR="007D6230" w:rsidRPr="00452DA8">
        <w:rPr>
          <w:rFonts w:ascii="Times New Roman" w:hAnsi="Times New Roman" w:cs="Times New Roman"/>
          <w:sz w:val="24"/>
          <w:szCs w:val="24"/>
        </w:rPr>
        <w:t xml:space="preserve"> the investigative report</w:t>
      </w:r>
      <w:r w:rsidR="77A52E62" w:rsidRPr="00452DA8">
        <w:rPr>
          <w:rFonts w:ascii="Times New Roman" w:hAnsi="Times New Roman" w:cs="Times New Roman"/>
          <w:sz w:val="24"/>
          <w:szCs w:val="24"/>
        </w:rPr>
        <w:t xml:space="preserve"> and</w:t>
      </w:r>
      <w:r w:rsidR="643C9A20" w:rsidRPr="00452DA8">
        <w:rPr>
          <w:rFonts w:ascii="Times New Roman" w:hAnsi="Times New Roman" w:cs="Times New Roman"/>
          <w:sz w:val="24"/>
          <w:szCs w:val="24"/>
        </w:rPr>
        <w:t xml:space="preserve"> provides it to all parties</w:t>
      </w:r>
      <w:r w:rsidRPr="00452DA8">
        <w:rPr>
          <w:rFonts w:ascii="Times New Roman" w:hAnsi="Times New Roman" w:cs="Times New Roman"/>
          <w:sz w:val="24"/>
          <w:szCs w:val="24"/>
        </w:rPr>
        <w:t>.</w:t>
      </w:r>
      <w:r w:rsidR="001A7B65" w:rsidRPr="00452DA8">
        <w:rPr>
          <w:rFonts w:ascii="Times New Roman" w:hAnsi="Times New Roman" w:cs="Times New Roman"/>
          <w:sz w:val="24"/>
          <w:szCs w:val="24"/>
        </w:rPr>
        <w:t xml:space="preserve"> </w:t>
      </w:r>
      <w:r w:rsidRPr="00452DA8">
        <w:rPr>
          <w:rFonts w:ascii="Times New Roman" w:hAnsi="Times New Roman" w:cs="Times New Roman"/>
          <w:sz w:val="24"/>
          <w:szCs w:val="24"/>
        </w:rPr>
        <w:t>B</w:t>
      </w:r>
      <w:r w:rsidR="007D6230" w:rsidRPr="00452DA8">
        <w:rPr>
          <w:rFonts w:ascii="Times New Roman" w:hAnsi="Times New Roman" w:cs="Times New Roman"/>
          <w:sz w:val="24"/>
          <w:szCs w:val="24"/>
        </w:rPr>
        <w:t xml:space="preserve">efore </w:t>
      </w:r>
      <w:r w:rsidRPr="00452DA8">
        <w:rPr>
          <w:rFonts w:ascii="Times New Roman" w:hAnsi="Times New Roman" w:cs="Times New Roman"/>
          <w:sz w:val="24"/>
          <w:szCs w:val="24"/>
        </w:rPr>
        <w:t xml:space="preserve">the decision-maker </w:t>
      </w:r>
      <w:r w:rsidR="007D6230" w:rsidRPr="00452DA8">
        <w:rPr>
          <w:rFonts w:ascii="Times New Roman" w:hAnsi="Times New Roman" w:cs="Times New Roman"/>
          <w:sz w:val="24"/>
          <w:szCs w:val="24"/>
        </w:rPr>
        <w:t>reach</w:t>
      </w:r>
      <w:r w:rsidRPr="00452DA8">
        <w:rPr>
          <w:rFonts w:ascii="Times New Roman" w:hAnsi="Times New Roman" w:cs="Times New Roman"/>
          <w:sz w:val="24"/>
          <w:szCs w:val="24"/>
        </w:rPr>
        <w:t>es</w:t>
      </w:r>
      <w:r w:rsidR="007D6230" w:rsidRPr="00452DA8">
        <w:rPr>
          <w:rFonts w:ascii="Times New Roman" w:hAnsi="Times New Roman" w:cs="Times New Roman"/>
          <w:sz w:val="24"/>
          <w:szCs w:val="24"/>
        </w:rPr>
        <w:t xml:space="preserve"> a determination regarding responsibility</w:t>
      </w:r>
      <w:r w:rsidR="24A8FC5D" w:rsidRPr="00452DA8">
        <w:rPr>
          <w:rFonts w:ascii="Times New Roman" w:hAnsi="Times New Roman" w:cs="Times New Roman"/>
          <w:sz w:val="24"/>
          <w:szCs w:val="24"/>
        </w:rPr>
        <w:t xml:space="preserve">, the </w:t>
      </w:r>
      <w:r w:rsidR="1EFCD2E4" w:rsidRPr="00452DA8">
        <w:rPr>
          <w:rFonts w:ascii="Times New Roman" w:hAnsi="Times New Roman" w:cs="Times New Roman"/>
          <w:sz w:val="24"/>
          <w:szCs w:val="24"/>
        </w:rPr>
        <w:t xml:space="preserve">decision-maker shall </w:t>
      </w:r>
      <w:r w:rsidR="26C0F367" w:rsidRPr="00452DA8">
        <w:rPr>
          <w:rFonts w:ascii="Times New Roman" w:hAnsi="Times New Roman" w:cs="Times New Roman"/>
          <w:sz w:val="24"/>
          <w:szCs w:val="24"/>
        </w:rPr>
        <w:t>af</w:t>
      </w:r>
      <w:r w:rsidR="007D6230" w:rsidRPr="00452DA8">
        <w:rPr>
          <w:rFonts w:ascii="Times New Roman" w:hAnsi="Times New Roman" w:cs="Times New Roman"/>
          <w:sz w:val="24"/>
          <w:szCs w:val="24"/>
        </w:rPr>
        <w:t xml:space="preserve">ford each party the opportunity to submit written, relevant questions that a party wants </w:t>
      </w:r>
      <w:r w:rsidRPr="00452DA8">
        <w:rPr>
          <w:rFonts w:ascii="Times New Roman" w:hAnsi="Times New Roman" w:cs="Times New Roman"/>
          <w:sz w:val="24"/>
          <w:szCs w:val="24"/>
        </w:rPr>
        <w:t xml:space="preserve">to be </w:t>
      </w:r>
      <w:r w:rsidR="007D6230" w:rsidRPr="00452DA8">
        <w:rPr>
          <w:rFonts w:ascii="Times New Roman" w:hAnsi="Times New Roman" w:cs="Times New Roman"/>
          <w:sz w:val="24"/>
          <w:szCs w:val="24"/>
        </w:rPr>
        <w:t xml:space="preserve">asked of any party or witness, </w:t>
      </w:r>
      <w:r w:rsidRPr="00452DA8">
        <w:rPr>
          <w:rFonts w:ascii="Times New Roman" w:hAnsi="Times New Roman" w:cs="Times New Roman"/>
          <w:sz w:val="24"/>
          <w:szCs w:val="24"/>
        </w:rPr>
        <w:t xml:space="preserve">shall </w:t>
      </w:r>
      <w:r w:rsidR="007D6230" w:rsidRPr="00452DA8">
        <w:rPr>
          <w:rFonts w:ascii="Times New Roman" w:hAnsi="Times New Roman" w:cs="Times New Roman"/>
          <w:sz w:val="24"/>
          <w:szCs w:val="24"/>
        </w:rPr>
        <w:t xml:space="preserve">provide each party with the answers, and </w:t>
      </w:r>
      <w:r w:rsidRPr="00452DA8">
        <w:rPr>
          <w:rFonts w:ascii="Times New Roman" w:hAnsi="Times New Roman" w:cs="Times New Roman"/>
          <w:sz w:val="24"/>
          <w:szCs w:val="24"/>
        </w:rPr>
        <w:t xml:space="preserve">shall </w:t>
      </w:r>
      <w:r w:rsidR="007D6230" w:rsidRPr="00452DA8">
        <w:rPr>
          <w:rFonts w:ascii="Times New Roman" w:hAnsi="Times New Roman" w:cs="Times New Roman"/>
          <w:sz w:val="24"/>
          <w:szCs w:val="24"/>
        </w:rPr>
        <w:t xml:space="preserve">allow for additional, limited follow-up questions from each party. </w:t>
      </w:r>
    </w:p>
    <w:p w14:paraId="4040C5B7" w14:textId="2D926783" w:rsidR="007D6230" w:rsidRPr="00452DA8" w:rsidRDefault="007D6230" w:rsidP="00311620">
      <w:pPr>
        <w:spacing w:after="0" w:line="240" w:lineRule="auto"/>
        <w:contextualSpacing/>
        <w:rPr>
          <w:rFonts w:ascii="Times New Roman" w:hAnsi="Times New Roman" w:cs="Times New Roman"/>
          <w:sz w:val="24"/>
          <w:szCs w:val="24"/>
          <w:highlight w:val="yellow"/>
        </w:rPr>
      </w:pPr>
    </w:p>
    <w:p w14:paraId="1D2DE504" w14:textId="28663CAB" w:rsidR="007D6230" w:rsidRPr="00DE1CE5" w:rsidRDefault="00800416" w:rsidP="00311620">
      <w:pPr>
        <w:spacing w:after="0" w:line="240" w:lineRule="auto"/>
        <w:contextualSpacing/>
        <w:rPr>
          <w:rFonts w:ascii="Times New Roman" w:hAnsi="Times New Roman" w:cs="Times New Roman"/>
          <w:sz w:val="24"/>
          <w:szCs w:val="24"/>
        </w:rPr>
      </w:pPr>
      <w:r w:rsidRPr="00FD407D">
        <w:rPr>
          <w:rFonts w:ascii="Times New Roman" w:hAnsi="Times New Roman" w:cs="Times New Roman"/>
          <w:sz w:val="24"/>
          <w:szCs w:val="24"/>
        </w:rPr>
        <w:t>Relevant q</w:t>
      </w:r>
      <w:r w:rsidR="43354C17" w:rsidRPr="00FD407D">
        <w:rPr>
          <w:rFonts w:ascii="Times New Roman" w:hAnsi="Times New Roman" w:cs="Times New Roman"/>
          <w:sz w:val="24"/>
          <w:szCs w:val="24"/>
        </w:rPr>
        <w:t xml:space="preserve">uestions </w:t>
      </w:r>
      <w:r w:rsidRPr="00FD407D">
        <w:rPr>
          <w:rFonts w:ascii="Times New Roman" w:hAnsi="Times New Roman" w:cs="Times New Roman"/>
          <w:sz w:val="24"/>
          <w:szCs w:val="24"/>
        </w:rPr>
        <w:t xml:space="preserve">for a party or witness </w:t>
      </w:r>
      <w:r w:rsidR="43354C17" w:rsidRPr="00FD407D">
        <w:rPr>
          <w:rFonts w:ascii="Times New Roman" w:hAnsi="Times New Roman" w:cs="Times New Roman"/>
          <w:sz w:val="24"/>
          <w:szCs w:val="24"/>
        </w:rPr>
        <w:t xml:space="preserve">must be submitted by each party </w:t>
      </w:r>
      <w:r w:rsidRPr="00FD407D">
        <w:rPr>
          <w:rFonts w:ascii="Times New Roman" w:hAnsi="Times New Roman" w:cs="Times New Roman"/>
          <w:sz w:val="24"/>
          <w:szCs w:val="24"/>
        </w:rPr>
        <w:t>within</w:t>
      </w:r>
      <w:r w:rsidR="00FD407D" w:rsidRPr="00FD407D">
        <w:rPr>
          <w:rFonts w:ascii="Times New Roman" w:hAnsi="Times New Roman" w:cs="Times New Roman"/>
          <w:sz w:val="24"/>
          <w:szCs w:val="24"/>
        </w:rPr>
        <w:t xml:space="preserve"> </w:t>
      </w:r>
      <w:r w:rsidR="43354C17" w:rsidRPr="00FD407D">
        <w:rPr>
          <w:rFonts w:ascii="Times New Roman" w:hAnsi="Times New Roman" w:cs="Times New Roman"/>
          <w:sz w:val="24"/>
          <w:szCs w:val="24"/>
        </w:rPr>
        <w:t>five (5) school days</w:t>
      </w:r>
      <w:r w:rsidR="00FD407D" w:rsidRPr="00FD407D">
        <w:rPr>
          <w:rFonts w:ascii="Times New Roman" w:hAnsi="Times New Roman" w:cs="Times New Roman"/>
          <w:sz w:val="24"/>
          <w:szCs w:val="24"/>
        </w:rPr>
        <w:t xml:space="preserve"> </w:t>
      </w:r>
      <w:r w:rsidR="43354C17" w:rsidRPr="00FD407D">
        <w:rPr>
          <w:rFonts w:ascii="Times New Roman" w:hAnsi="Times New Roman" w:cs="Times New Roman"/>
          <w:sz w:val="24"/>
          <w:szCs w:val="24"/>
        </w:rPr>
        <w:t xml:space="preserve">following receipt of the investigative report. </w:t>
      </w:r>
      <w:r w:rsidRPr="00FD407D">
        <w:rPr>
          <w:rFonts w:ascii="Times New Roman" w:hAnsi="Times New Roman" w:cs="Times New Roman"/>
          <w:sz w:val="24"/>
          <w:szCs w:val="24"/>
        </w:rPr>
        <w:t>Follow</w:t>
      </w:r>
      <w:r w:rsidR="16385716" w:rsidRPr="00FD407D">
        <w:rPr>
          <w:rFonts w:ascii="Times New Roman" w:hAnsi="Times New Roman" w:cs="Times New Roman"/>
          <w:sz w:val="24"/>
          <w:szCs w:val="24"/>
        </w:rPr>
        <w:t>-</w:t>
      </w:r>
      <w:r w:rsidRPr="00FD407D">
        <w:rPr>
          <w:rFonts w:ascii="Times New Roman" w:hAnsi="Times New Roman" w:cs="Times New Roman"/>
          <w:sz w:val="24"/>
          <w:szCs w:val="24"/>
        </w:rPr>
        <w:t>up questions must be submitted by each party within</w:t>
      </w:r>
      <w:r w:rsidR="00FD407D" w:rsidRPr="00FD407D">
        <w:rPr>
          <w:rFonts w:ascii="Times New Roman" w:hAnsi="Times New Roman" w:cs="Times New Roman"/>
          <w:sz w:val="24"/>
          <w:szCs w:val="24"/>
        </w:rPr>
        <w:t xml:space="preserve"> </w:t>
      </w:r>
      <w:r w:rsidRPr="00FD407D">
        <w:rPr>
          <w:rFonts w:ascii="Times New Roman" w:hAnsi="Times New Roman" w:cs="Times New Roman"/>
          <w:sz w:val="24"/>
          <w:szCs w:val="24"/>
        </w:rPr>
        <w:t>five (5) school days</w:t>
      </w:r>
      <w:r w:rsidR="00FD407D" w:rsidRPr="00FD407D">
        <w:rPr>
          <w:rFonts w:ascii="Times New Roman" w:hAnsi="Times New Roman" w:cs="Times New Roman"/>
          <w:sz w:val="24"/>
          <w:szCs w:val="24"/>
        </w:rPr>
        <w:t xml:space="preserve"> </w:t>
      </w:r>
      <w:r w:rsidRPr="00FD407D">
        <w:rPr>
          <w:rFonts w:ascii="Times New Roman" w:hAnsi="Times New Roman" w:cs="Times New Roman"/>
          <w:sz w:val="24"/>
          <w:szCs w:val="24"/>
        </w:rPr>
        <w:t>of being provided the answers to the initial questions.</w:t>
      </w:r>
    </w:p>
    <w:p w14:paraId="51D3D56B" w14:textId="77777777" w:rsidR="007D6230" w:rsidRPr="00452DA8" w:rsidRDefault="007D6230" w:rsidP="00311620">
      <w:pPr>
        <w:spacing w:after="0" w:line="240" w:lineRule="auto"/>
        <w:contextualSpacing/>
        <w:rPr>
          <w:rFonts w:ascii="Times New Roman" w:hAnsi="Times New Roman" w:cs="Times New Roman"/>
          <w:sz w:val="24"/>
          <w:szCs w:val="24"/>
        </w:rPr>
      </w:pPr>
    </w:p>
    <w:p w14:paraId="6110E83B" w14:textId="65A1F469" w:rsidR="007D6230" w:rsidRPr="00452DA8" w:rsidRDefault="1DEDE316"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Q</w:t>
      </w:r>
      <w:r w:rsidR="007D6230" w:rsidRPr="00452DA8">
        <w:rPr>
          <w:rFonts w:ascii="Times New Roman" w:hAnsi="Times New Roman" w:cs="Times New Roman"/>
          <w:sz w:val="24"/>
          <w:szCs w:val="24"/>
        </w:rPr>
        <w:t>uestions and evidence about the complainant’s sexual predisposition or prior sexual behavior are not relevant</w:t>
      </w:r>
      <w:r w:rsidR="381559C9" w:rsidRPr="00452DA8">
        <w:rPr>
          <w:rFonts w:ascii="Times New Roman" w:hAnsi="Times New Roman" w:cs="Times New Roman"/>
          <w:sz w:val="24"/>
          <w:szCs w:val="24"/>
        </w:rPr>
        <w:t xml:space="preserve"> as part of </w:t>
      </w:r>
      <w:r w:rsidR="093E0A6A" w:rsidRPr="00452DA8">
        <w:rPr>
          <w:rFonts w:ascii="Times New Roman" w:hAnsi="Times New Roman" w:cs="Times New Roman"/>
          <w:sz w:val="24"/>
          <w:szCs w:val="24"/>
        </w:rPr>
        <w:t>th</w:t>
      </w:r>
      <w:r w:rsidR="06C09466" w:rsidRPr="00452DA8">
        <w:rPr>
          <w:rFonts w:ascii="Times New Roman" w:hAnsi="Times New Roman" w:cs="Times New Roman"/>
          <w:sz w:val="24"/>
          <w:szCs w:val="24"/>
        </w:rPr>
        <w:t>e follow-up questions and responses</w:t>
      </w:r>
      <w:r w:rsidR="007D6230" w:rsidRPr="00452DA8">
        <w:rPr>
          <w:rFonts w:ascii="Times New Roman" w:hAnsi="Times New Roman" w:cs="Times New Roman"/>
          <w:sz w:val="24"/>
          <w:szCs w:val="24"/>
        </w:rPr>
        <w:t xml:space="preserve">, unless such questions and evidence about the complainant’s prior sexual behavior are offered to prove that someone other than the </w:t>
      </w:r>
      <w:r w:rsidR="7976EED0" w:rsidRPr="00452DA8">
        <w:rPr>
          <w:rFonts w:ascii="Times New Roman" w:hAnsi="Times New Roman" w:cs="Times New Roman"/>
          <w:sz w:val="24"/>
          <w:szCs w:val="24"/>
        </w:rPr>
        <w:t xml:space="preserve">respondent </w:t>
      </w:r>
      <w:r w:rsidR="007D6230" w:rsidRPr="00452DA8">
        <w:rPr>
          <w:rFonts w:ascii="Times New Roman" w:hAnsi="Times New Roman" w:cs="Times New Roman"/>
          <w:sz w:val="24"/>
          <w:szCs w:val="24"/>
        </w:rPr>
        <w:t>committed the conduct alleged by the complainant, or if the questions and evidence concern specific incidents of the complainant’s prior sexual behavior with respect to the</w:t>
      </w:r>
      <w:r w:rsidR="2BF84EE3" w:rsidRPr="00452DA8">
        <w:rPr>
          <w:rFonts w:ascii="Times New Roman" w:hAnsi="Times New Roman" w:cs="Times New Roman"/>
          <w:sz w:val="24"/>
          <w:szCs w:val="24"/>
        </w:rPr>
        <w:t xml:space="preserve"> </w:t>
      </w:r>
      <w:r w:rsidR="1C3AEA18" w:rsidRPr="00452DA8">
        <w:rPr>
          <w:rFonts w:ascii="Times New Roman" w:hAnsi="Times New Roman" w:cs="Times New Roman"/>
          <w:sz w:val="24"/>
          <w:szCs w:val="24"/>
        </w:rPr>
        <w:t>respondent</w:t>
      </w:r>
      <w:r w:rsidR="007D6230" w:rsidRPr="00452DA8">
        <w:rPr>
          <w:rFonts w:ascii="Times New Roman" w:hAnsi="Times New Roman" w:cs="Times New Roman"/>
          <w:sz w:val="24"/>
          <w:szCs w:val="24"/>
        </w:rPr>
        <w:t xml:space="preserve"> and are offered to prove consent. </w:t>
      </w:r>
    </w:p>
    <w:p w14:paraId="372B9160" w14:textId="2CA5A966" w:rsidR="007D6230" w:rsidRPr="00452DA8" w:rsidRDefault="007D6230" w:rsidP="00311620">
      <w:pPr>
        <w:spacing w:after="0" w:line="240" w:lineRule="auto"/>
        <w:contextualSpacing/>
        <w:rPr>
          <w:rFonts w:ascii="Times New Roman" w:hAnsi="Times New Roman" w:cs="Times New Roman"/>
          <w:sz w:val="24"/>
          <w:szCs w:val="24"/>
        </w:rPr>
      </w:pPr>
    </w:p>
    <w:p w14:paraId="46AF5DC9" w14:textId="1D9A57BA" w:rsidR="007D6230" w:rsidRPr="00452DA8" w:rsidRDefault="007D6230"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 xml:space="preserve">The decision-maker </w:t>
      </w:r>
      <w:r w:rsidR="23BA60D5" w:rsidRPr="00452DA8">
        <w:rPr>
          <w:rFonts w:ascii="Times New Roman" w:hAnsi="Times New Roman" w:cs="Times New Roman"/>
          <w:sz w:val="24"/>
          <w:szCs w:val="24"/>
        </w:rPr>
        <w:t xml:space="preserve">shall </w:t>
      </w:r>
      <w:r w:rsidRPr="00452DA8">
        <w:rPr>
          <w:rFonts w:ascii="Times New Roman" w:hAnsi="Times New Roman" w:cs="Times New Roman"/>
          <w:sz w:val="24"/>
          <w:szCs w:val="24"/>
        </w:rPr>
        <w:t xml:space="preserve">explain to the party proposing the questions </w:t>
      </w:r>
      <w:r w:rsidR="66A17100" w:rsidRPr="00452DA8">
        <w:rPr>
          <w:rFonts w:ascii="Times New Roman" w:hAnsi="Times New Roman" w:cs="Times New Roman"/>
          <w:sz w:val="24"/>
          <w:szCs w:val="24"/>
        </w:rPr>
        <w:t xml:space="preserve">about </w:t>
      </w:r>
      <w:r w:rsidRPr="00452DA8">
        <w:rPr>
          <w:rFonts w:ascii="Times New Roman" w:hAnsi="Times New Roman" w:cs="Times New Roman"/>
          <w:sz w:val="24"/>
          <w:szCs w:val="24"/>
        </w:rPr>
        <w:t>any decision to exclude a question as not relevant.</w:t>
      </w:r>
    </w:p>
    <w:p w14:paraId="773EC4B7" w14:textId="4D0CDC8E" w:rsidR="007D6230" w:rsidRPr="00DE1CE5" w:rsidRDefault="007D6230" w:rsidP="00311620">
      <w:pPr>
        <w:spacing w:after="0" w:line="240" w:lineRule="auto"/>
        <w:contextualSpacing/>
        <w:rPr>
          <w:rFonts w:ascii="Times New Roman" w:eastAsia="Times New Roman" w:hAnsi="Times New Roman" w:cs="Times New Roman"/>
          <w:sz w:val="24"/>
          <w:szCs w:val="24"/>
        </w:rPr>
      </w:pPr>
    </w:p>
    <w:p w14:paraId="54AF4577" w14:textId="5633699C" w:rsidR="007D6230" w:rsidRPr="00452DA8" w:rsidRDefault="026A22A1"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i/>
          <w:iCs/>
          <w:sz w:val="24"/>
          <w:szCs w:val="24"/>
        </w:rPr>
        <w:t xml:space="preserve">Written Determination - </w:t>
      </w:r>
    </w:p>
    <w:p w14:paraId="1A685182" w14:textId="624CFC20" w:rsidR="4852D3B4" w:rsidRPr="00452DA8" w:rsidRDefault="4852D3B4" w:rsidP="00311620">
      <w:pPr>
        <w:spacing w:after="0" w:line="240" w:lineRule="auto"/>
        <w:contextualSpacing/>
        <w:rPr>
          <w:rFonts w:ascii="Times New Roman" w:hAnsi="Times New Roman" w:cs="Times New Roman"/>
          <w:i/>
          <w:iCs/>
          <w:sz w:val="24"/>
          <w:szCs w:val="24"/>
        </w:rPr>
      </w:pPr>
    </w:p>
    <w:p w14:paraId="5236D35D" w14:textId="02324D8E" w:rsidR="00095EF6" w:rsidRPr="00452DA8" w:rsidRDefault="007D6230" w:rsidP="00311620">
      <w:pPr>
        <w:spacing w:after="0" w:line="240" w:lineRule="auto"/>
        <w:contextualSpacing/>
        <w:rPr>
          <w:rFonts w:ascii="Times New Roman" w:hAnsi="Times New Roman" w:cs="Times New Roman"/>
          <w:b/>
          <w:bCs/>
          <w:sz w:val="24"/>
          <w:szCs w:val="24"/>
        </w:rPr>
      </w:pPr>
      <w:r w:rsidRPr="00452DA8">
        <w:rPr>
          <w:rFonts w:ascii="Times New Roman" w:hAnsi="Times New Roman" w:cs="Times New Roman"/>
          <w:sz w:val="24"/>
          <w:szCs w:val="24"/>
        </w:rPr>
        <w:t xml:space="preserve">The decision-maker must issue a written determination </w:t>
      </w:r>
      <w:r w:rsidR="3008C34B" w:rsidRPr="00452DA8">
        <w:rPr>
          <w:rFonts w:ascii="Times New Roman" w:hAnsi="Times New Roman" w:cs="Times New Roman"/>
          <w:sz w:val="24"/>
          <w:szCs w:val="24"/>
        </w:rPr>
        <w:t xml:space="preserve">for </w:t>
      </w:r>
      <w:r w:rsidR="00800416" w:rsidRPr="00452DA8">
        <w:rPr>
          <w:rFonts w:ascii="Times New Roman" w:hAnsi="Times New Roman" w:cs="Times New Roman"/>
          <w:sz w:val="24"/>
          <w:szCs w:val="24"/>
        </w:rPr>
        <w:t xml:space="preserve">the conduct alleged in </w:t>
      </w:r>
      <w:r w:rsidR="3008C34B" w:rsidRPr="00452DA8">
        <w:rPr>
          <w:rFonts w:ascii="Times New Roman" w:hAnsi="Times New Roman" w:cs="Times New Roman"/>
          <w:sz w:val="24"/>
          <w:szCs w:val="24"/>
        </w:rPr>
        <w:t>formal complaints</w:t>
      </w:r>
      <w:r w:rsidRPr="00452DA8">
        <w:rPr>
          <w:rFonts w:ascii="Times New Roman" w:hAnsi="Times New Roman" w:cs="Times New Roman"/>
          <w:sz w:val="24"/>
          <w:szCs w:val="24"/>
        </w:rPr>
        <w:t xml:space="preserve">. To reach this determination, the decision-maker </w:t>
      </w:r>
      <w:r w:rsidR="7744CF9E" w:rsidRPr="00452DA8">
        <w:rPr>
          <w:rFonts w:ascii="Times New Roman" w:hAnsi="Times New Roman" w:cs="Times New Roman"/>
          <w:sz w:val="24"/>
          <w:szCs w:val="24"/>
        </w:rPr>
        <w:t xml:space="preserve">shall </w:t>
      </w:r>
      <w:r w:rsidRPr="00452DA8">
        <w:rPr>
          <w:rFonts w:ascii="Times New Roman" w:hAnsi="Times New Roman" w:cs="Times New Roman"/>
          <w:sz w:val="24"/>
          <w:szCs w:val="24"/>
        </w:rPr>
        <w:t>apply the</w:t>
      </w:r>
      <w:r w:rsidR="09319DC1" w:rsidRPr="00452DA8">
        <w:rPr>
          <w:rFonts w:ascii="Times New Roman" w:hAnsi="Times New Roman" w:cs="Times New Roman"/>
          <w:sz w:val="24"/>
          <w:szCs w:val="24"/>
        </w:rPr>
        <w:t xml:space="preserve"> </w:t>
      </w:r>
      <w:r w:rsidRPr="00452DA8">
        <w:rPr>
          <w:rFonts w:ascii="Times New Roman" w:hAnsi="Times New Roman" w:cs="Times New Roman"/>
          <w:sz w:val="24"/>
          <w:szCs w:val="24"/>
        </w:rPr>
        <w:t xml:space="preserve">preponderance of </w:t>
      </w:r>
      <w:r w:rsidR="5C556FDF" w:rsidRPr="00452DA8">
        <w:rPr>
          <w:rFonts w:ascii="Times New Roman" w:hAnsi="Times New Roman" w:cs="Times New Roman"/>
          <w:sz w:val="24"/>
          <w:szCs w:val="24"/>
        </w:rPr>
        <w:t xml:space="preserve">the </w:t>
      </w:r>
      <w:r w:rsidRPr="00452DA8">
        <w:rPr>
          <w:rFonts w:ascii="Times New Roman" w:hAnsi="Times New Roman" w:cs="Times New Roman"/>
          <w:sz w:val="24"/>
          <w:szCs w:val="24"/>
        </w:rPr>
        <w:t>evidence standard</w:t>
      </w:r>
      <w:r w:rsidR="00095EF6" w:rsidRPr="00452DA8">
        <w:rPr>
          <w:rFonts w:ascii="Times New Roman" w:hAnsi="Times New Roman" w:cs="Times New Roman"/>
          <w:sz w:val="24"/>
          <w:szCs w:val="24"/>
        </w:rPr>
        <w:t>, meaning that the party bearing the burden of proof must present evidence which is more credible and convincing than that presented by the other party or which shows that the fact to be proven is more probable than not.</w:t>
      </w:r>
    </w:p>
    <w:p w14:paraId="24E50373" w14:textId="77777777" w:rsidR="00095EF6" w:rsidRPr="00452DA8" w:rsidRDefault="00095EF6" w:rsidP="00311620">
      <w:pPr>
        <w:spacing w:after="0" w:line="240" w:lineRule="auto"/>
        <w:contextualSpacing/>
        <w:rPr>
          <w:rFonts w:ascii="Times New Roman" w:hAnsi="Times New Roman" w:cs="Times New Roman"/>
          <w:b/>
          <w:bCs/>
          <w:sz w:val="24"/>
          <w:szCs w:val="24"/>
        </w:rPr>
      </w:pPr>
    </w:p>
    <w:p w14:paraId="75001AC0" w14:textId="4FEA3185" w:rsidR="00095EF6" w:rsidRPr="00452DA8" w:rsidRDefault="54896C49" w:rsidP="00311620">
      <w:pPr>
        <w:spacing w:after="0" w:line="240" w:lineRule="auto"/>
        <w:contextualSpacing/>
        <w:rPr>
          <w:rFonts w:ascii="Times New Roman" w:hAnsi="Times New Roman" w:cs="Times New Roman"/>
          <w:sz w:val="24"/>
          <w:szCs w:val="24"/>
          <w:highlight w:val="yellow"/>
        </w:rPr>
      </w:pPr>
      <w:r w:rsidRPr="00452DA8">
        <w:rPr>
          <w:rFonts w:ascii="Times New Roman" w:hAnsi="Times New Roman" w:cs="Times New Roman"/>
          <w:i/>
          <w:iCs/>
          <w:sz w:val="24"/>
          <w:szCs w:val="24"/>
        </w:rPr>
        <w:t xml:space="preserve">[Note: </w:t>
      </w:r>
      <w:r w:rsidR="00EE1247">
        <w:rPr>
          <w:rFonts w:ascii="Times New Roman" w:hAnsi="Times New Roman" w:cs="Times New Roman"/>
          <w:i/>
          <w:iCs/>
          <w:sz w:val="24"/>
          <w:szCs w:val="24"/>
        </w:rPr>
        <w:t>District</w:t>
      </w:r>
      <w:r w:rsidRPr="00452DA8">
        <w:rPr>
          <w:rFonts w:ascii="Times New Roman" w:hAnsi="Times New Roman" w:cs="Times New Roman"/>
          <w:i/>
          <w:iCs/>
          <w:sz w:val="24"/>
          <w:szCs w:val="24"/>
        </w:rPr>
        <w:t xml:space="preserve">s may consult with their school solicitor and decide to use the “clear and convincing evidence” standard, as permitted by the federal regulations, in place of the “preponderance of </w:t>
      </w:r>
      <w:r w:rsidR="330A01CC" w:rsidRPr="00452DA8">
        <w:rPr>
          <w:rFonts w:ascii="Times New Roman" w:hAnsi="Times New Roman" w:cs="Times New Roman"/>
          <w:i/>
          <w:iCs/>
          <w:sz w:val="24"/>
          <w:szCs w:val="24"/>
        </w:rPr>
        <w:t xml:space="preserve">the </w:t>
      </w:r>
      <w:r w:rsidRPr="00452DA8">
        <w:rPr>
          <w:rFonts w:ascii="Times New Roman" w:hAnsi="Times New Roman" w:cs="Times New Roman"/>
          <w:i/>
          <w:iCs/>
          <w:sz w:val="24"/>
          <w:szCs w:val="24"/>
        </w:rPr>
        <w:t>evidence” standard. However, th</w:t>
      </w:r>
      <w:r w:rsidR="00800416" w:rsidRPr="00452DA8">
        <w:rPr>
          <w:rFonts w:ascii="Times New Roman" w:hAnsi="Times New Roman" w:cs="Times New Roman"/>
          <w:i/>
          <w:iCs/>
          <w:sz w:val="24"/>
          <w:szCs w:val="24"/>
        </w:rPr>
        <w:t xml:space="preserve">e </w:t>
      </w:r>
      <w:r w:rsidR="00F33C0B" w:rsidRPr="00452DA8">
        <w:rPr>
          <w:rFonts w:ascii="Times New Roman" w:hAnsi="Times New Roman" w:cs="Times New Roman"/>
          <w:i/>
          <w:iCs/>
          <w:sz w:val="24"/>
          <w:szCs w:val="24"/>
        </w:rPr>
        <w:t xml:space="preserve">legal </w:t>
      </w:r>
      <w:r w:rsidR="00800416" w:rsidRPr="00452DA8">
        <w:rPr>
          <w:rFonts w:ascii="Times New Roman" w:hAnsi="Times New Roman" w:cs="Times New Roman"/>
          <w:i/>
          <w:iCs/>
          <w:sz w:val="24"/>
          <w:szCs w:val="24"/>
        </w:rPr>
        <w:t>disadvantages of th</w:t>
      </w:r>
      <w:r w:rsidRPr="00452DA8">
        <w:rPr>
          <w:rFonts w:ascii="Times New Roman" w:hAnsi="Times New Roman" w:cs="Times New Roman"/>
          <w:i/>
          <w:iCs/>
          <w:sz w:val="24"/>
          <w:szCs w:val="24"/>
        </w:rPr>
        <w:t>is should be carefully considered with the school solicitor.]</w:t>
      </w:r>
      <w:r w:rsidRPr="00452DA8">
        <w:rPr>
          <w:rFonts w:ascii="Times New Roman" w:hAnsi="Times New Roman" w:cs="Times New Roman"/>
          <w:sz w:val="24"/>
          <w:szCs w:val="24"/>
        </w:rPr>
        <w:t xml:space="preserve"> </w:t>
      </w:r>
      <w:r w:rsidR="00095EF6" w:rsidRPr="00452DA8">
        <w:rPr>
          <w:rFonts w:ascii="Times New Roman" w:hAnsi="Times New Roman" w:cs="Times New Roman"/>
          <w:sz w:val="24"/>
          <w:szCs w:val="24"/>
        </w:rPr>
        <w:t>the clear and convincing evidence standard, meaning that the party bearing the burden of proof must show that the truth of the allegations is highly probable.</w:t>
      </w:r>
    </w:p>
    <w:p w14:paraId="777BAF84" w14:textId="4AD9A866" w:rsidR="00095EF6" w:rsidRPr="00452DA8" w:rsidRDefault="00095EF6" w:rsidP="00311620">
      <w:pPr>
        <w:spacing w:after="0" w:line="240" w:lineRule="auto"/>
        <w:contextualSpacing/>
        <w:rPr>
          <w:rFonts w:ascii="Times New Roman" w:hAnsi="Times New Roman" w:cs="Times New Roman"/>
          <w:sz w:val="24"/>
          <w:szCs w:val="24"/>
        </w:rPr>
      </w:pPr>
    </w:p>
    <w:p w14:paraId="139E9699" w14:textId="26A1075F" w:rsidR="00095EF6" w:rsidRPr="00452DA8" w:rsidRDefault="2DEDE7A5" w:rsidP="00311620">
      <w:pPr>
        <w:spacing w:after="0" w:line="240" w:lineRule="auto"/>
        <w:contextualSpacing/>
        <w:rPr>
          <w:rFonts w:ascii="Times New Roman" w:hAnsi="Times New Roman" w:cs="Times New Roman"/>
          <w:sz w:val="24"/>
          <w:szCs w:val="24"/>
          <w:highlight w:val="yellow"/>
        </w:rPr>
      </w:pPr>
      <w:r w:rsidRPr="00452DA8">
        <w:rPr>
          <w:rFonts w:ascii="Times New Roman" w:eastAsia="Times New Roman" w:hAnsi="Times New Roman" w:cs="Times New Roman"/>
          <w:sz w:val="24"/>
          <w:szCs w:val="24"/>
        </w:rPr>
        <w:t>In considering evidence, the decision-maker shall e</w:t>
      </w:r>
      <w:r w:rsidR="6787777E" w:rsidRPr="00452DA8">
        <w:rPr>
          <w:rFonts w:ascii="Times New Roman" w:eastAsia="Times New Roman" w:hAnsi="Times New Roman" w:cs="Times New Roman"/>
          <w:sz w:val="24"/>
          <w:szCs w:val="24"/>
        </w:rPr>
        <w:t>nsure credibility determinations are not based on an individual’s status as a complainant, respondent or witness.</w:t>
      </w:r>
      <w:r w:rsidR="00095EF6" w:rsidRPr="00452DA8">
        <w:rPr>
          <w:rFonts w:ascii="Times New Roman" w:hAnsi="Times New Roman" w:cs="Times New Roman"/>
          <w:sz w:val="24"/>
          <w:szCs w:val="24"/>
        </w:rPr>
        <w:br/>
      </w:r>
    </w:p>
    <w:p w14:paraId="5F813B42" w14:textId="5ED5EEAA" w:rsidR="009522D9" w:rsidRPr="00452DA8" w:rsidRDefault="13A9D351"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 xml:space="preserve">After considering all relevant evidence, the decision-maker shall issue a </w:t>
      </w:r>
      <w:r w:rsidR="007D6230" w:rsidRPr="00452DA8">
        <w:rPr>
          <w:rFonts w:ascii="Times New Roman" w:hAnsi="Times New Roman" w:cs="Times New Roman"/>
          <w:sz w:val="24"/>
          <w:szCs w:val="24"/>
        </w:rPr>
        <w:t>written determination</w:t>
      </w:r>
      <w:r w:rsidR="45A781F6" w:rsidRPr="00452DA8">
        <w:rPr>
          <w:rFonts w:ascii="Times New Roman" w:hAnsi="Times New Roman" w:cs="Times New Roman"/>
          <w:sz w:val="24"/>
          <w:szCs w:val="24"/>
        </w:rPr>
        <w:t xml:space="preserve"> </w:t>
      </w:r>
      <w:r w:rsidR="06FA7C74" w:rsidRPr="00452DA8">
        <w:rPr>
          <w:rFonts w:ascii="Times New Roman" w:hAnsi="Times New Roman" w:cs="Times New Roman"/>
          <w:sz w:val="24"/>
          <w:szCs w:val="24"/>
        </w:rPr>
        <w:t xml:space="preserve">that </w:t>
      </w:r>
      <w:r w:rsidR="007D6230" w:rsidRPr="00452DA8">
        <w:rPr>
          <w:rFonts w:ascii="Times New Roman" w:hAnsi="Times New Roman" w:cs="Times New Roman"/>
          <w:sz w:val="24"/>
          <w:szCs w:val="24"/>
        </w:rPr>
        <w:t>include</w:t>
      </w:r>
      <w:r w:rsidR="412A52F1" w:rsidRPr="00452DA8">
        <w:rPr>
          <w:rFonts w:ascii="Times New Roman" w:hAnsi="Times New Roman" w:cs="Times New Roman"/>
          <w:sz w:val="24"/>
          <w:szCs w:val="24"/>
        </w:rPr>
        <w:t>s</w:t>
      </w:r>
      <w:r w:rsidR="007D6230" w:rsidRPr="00452DA8">
        <w:rPr>
          <w:rFonts w:ascii="Times New Roman" w:hAnsi="Times New Roman" w:cs="Times New Roman"/>
          <w:sz w:val="24"/>
          <w:szCs w:val="24"/>
        </w:rPr>
        <w:t>:</w:t>
      </w:r>
      <w:r w:rsidR="007D6230" w:rsidRPr="00452DA8">
        <w:rPr>
          <w:rFonts w:ascii="Times New Roman" w:hAnsi="Times New Roman" w:cs="Times New Roman"/>
          <w:sz w:val="24"/>
          <w:szCs w:val="24"/>
        </w:rPr>
        <w:br/>
      </w:r>
    </w:p>
    <w:p w14:paraId="7BCB4CE2" w14:textId="77777777" w:rsidR="009522D9" w:rsidRPr="00452DA8" w:rsidRDefault="007D6230" w:rsidP="00311620">
      <w:pPr>
        <w:pStyle w:val="ListParagraph"/>
        <w:numPr>
          <w:ilvl w:val="0"/>
          <w:numId w:val="31"/>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Identification of the allegations potentially constituting Title IX sexual harassment.</w:t>
      </w:r>
      <w:r w:rsidR="009522D9" w:rsidRPr="00452DA8">
        <w:rPr>
          <w:rFonts w:ascii="Times New Roman" w:hAnsi="Times New Roman" w:cs="Times New Roman"/>
          <w:sz w:val="24"/>
          <w:szCs w:val="24"/>
        </w:rPr>
        <w:br/>
      </w:r>
    </w:p>
    <w:p w14:paraId="4151683F" w14:textId="542F30C3" w:rsidR="009522D9" w:rsidRPr="00452DA8" w:rsidRDefault="007D6230" w:rsidP="00311620">
      <w:pPr>
        <w:pStyle w:val="ListParagraph"/>
        <w:numPr>
          <w:ilvl w:val="0"/>
          <w:numId w:val="31"/>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 xml:space="preserve">A description of the procedural steps taken from the receipt </w:t>
      </w:r>
      <w:r w:rsidR="390D04BE" w:rsidRPr="00452DA8">
        <w:rPr>
          <w:rFonts w:ascii="Times New Roman" w:hAnsi="Times New Roman" w:cs="Times New Roman"/>
          <w:sz w:val="24"/>
          <w:szCs w:val="24"/>
        </w:rPr>
        <w:t xml:space="preserve">or signing </w:t>
      </w:r>
      <w:r w:rsidRPr="00452DA8">
        <w:rPr>
          <w:rFonts w:ascii="Times New Roman" w:hAnsi="Times New Roman" w:cs="Times New Roman"/>
          <w:sz w:val="24"/>
          <w:szCs w:val="24"/>
        </w:rPr>
        <w:t xml:space="preserve">of the formal complaint through the </w:t>
      </w:r>
      <w:r w:rsidR="48E09BF4" w:rsidRPr="00452DA8">
        <w:rPr>
          <w:rFonts w:ascii="Times New Roman" w:hAnsi="Times New Roman" w:cs="Times New Roman"/>
          <w:sz w:val="24"/>
          <w:szCs w:val="24"/>
        </w:rPr>
        <w:t xml:space="preserve">written </w:t>
      </w:r>
      <w:r w:rsidRPr="00452DA8">
        <w:rPr>
          <w:rFonts w:ascii="Times New Roman" w:hAnsi="Times New Roman" w:cs="Times New Roman"/>
          <w:sz w:val="24"/>
          <w:szCs w:val="24"/>
        </w:rPr>
        <w:t xml:space="preserve">determination, including any notifications to the parties, interviews with parties and witnesses, site visits, </w:t>
      </w:r>
      <w:r w:rsidR="7DCF95DB" w:rsidRPr="00452DA8">
        <w:rPr>
          <w:rFonts w:ascii="Times New Roman" w:hAnsi="Times New Roman" w:cs="Times New Roman"/>
          <w:sz w:val="24"/>
          <w:szCs w:val="24"/>
        </w:rPr>
        <w:t xml:space="preserve">and </w:t>
      </w:r>
      <w:r w:rsidRPr="00452DA8">
        <w:rPr>
          <w:rFonts w:ascii="Times New Roman" w:hAnsi="Times New Roman" w:cs="Times New Roman"/>
          <w:sz w:val="24"/>
          <w:szCs w:val="24"/>
        </w:rPr>
        <w:t>methods used to gather other evidence</w:t>
      </w:r>
      <w:r w:rsidR="4C9FF015" w:rsidRPr="00452DA8">
        <w:rPr>
          <w:rFonts w:ascii="Times New Roman" w:hAnsi="Times New Roman" w:cs="Times New Roman"/>
          <w:sz w:val="24"/>
          <w:szCs w:val="24"/>
        </w:rPr>
        <w:t>.</w:t>
      </w:r>
      <w:r w:rsidRPr="00452DA8">
        <w:rPr>
          <w:rFonts w:ascii="Times New Roman" w:hAnsi="Times New Roman" w:cs="Times New Roman"/>
          <w:sz w:val="24"/>
          <w:szCs w:val="24"/>
        </w:rPr>
        <w:br/>
      </w:r>
    </w:p>
    <w:p w14:paraId="6B191353" w14:textId="77777777" w:rsidR="009522D9" w:rsidRPr="00452DA8" w:rsidRDefault="007D6230" w:rsidP="00311620">
      <w:pPr>
        <w:pStyle w:val="ListParagraph"/>
        <w:numPr>
          <w:ilvl w:val="0"/>
          <w:numId w:val="31"/>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 xml:space="preserve">Findings of fact supporting the determination.  </w:t>
      </w:r>
      <w:r w:rsidR="009522D9" w:rsidRPr="00452DA8">
        <w:rPr>
          <w:rFonts w:ascii="Times New Roman" w:hAnsi="Times New Roman" w:cs="Times New Roman"/>
          <w:sz w:val="24"/>
          <w:szCs w:val="24"/>
        </w:rPr>
        <w:br/>
      </w:r>
    </w:p>
    <w:p w14:paraId="3C073A35" w14:textId="667FB711" w:rsidR="009522D9" w:rsidRPr="00452DA8" w:rsidRDefault="007D6230" w:rsidP="00311620">
      <w:pPr>
        <w:pStyle w:val="ListParagraph"/>
        <w:numPr>
          <w:ilvl w:val="0"/>
          <w:numId w:val="31"/>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 xml:space="preserve">Conclusions regarding the application of the </w:t>
      </w:r>
      <w:r w:rsidR="00EE1247">
        <w:rPr>
          <w:rFonts w:ascii="Times New Roman" w:hAnsi="Times New Roman" w:cs="Times New Roman"/>
          <w:sz w:val="24"/>
          <w:szCs w:val="24"/>
        </w:rPr>
        <w:t>district</w:t>
      </w:r>
      <w:r w:rsidRPr="00452DA8">
        <w:rPr>
          <w:rFonts w:ascii="Times New Roman" w:hAnsi="Times New Roman" w:cs="Times New Roman"/>
          <w:sz w:val="24"/>
          <w:szCs w:val="24"/>
        </w:rPr>
        <w:t xml:space="preserve">’s Code of </w:t>
      </w:r>
      <w:r w:rsidR="00CC76A2" w:rsidRPr="00452DA8">
        <w:rPr>
          <w:rFonts w:ascii="Times New Roman" w:hAnsi="Times New Roman" w:cs="Times New Roman"/>
          <w:sz w:val="24"/>
          <w:szCs w:val="24"/>
        </w:rPr>
        <w:t xml:space="preserve">Student </w:t>
      </w:r>
      <w:r w:rsidRPr="00452DA8">
        <w:rPr>
          <w:rFonts w:ascii="Times New Roman" w:hAnsi="Times New Roman" w:cs="Times New Roman"/>
          <w:sz w:val="24"/>
          <w:szCs w:val="24"/>
        </w:rPr>
        <w:t>Conduct</w:t>
      </w:r>
      <w:r w:rsidR="00CC76A2" w:rsidRPr="00452DA8">
        <w:rPr>
          <w:rFonts w:ascii="Times New Roman" w:hAnsi="Times New Roman" w:cs="Times New Roman"/>
          <w:sz w:val="24"/>
          <w:szCs w:val="24"/>
        </w:rPr>
        <w:t xml:space="preserve"> or Board policies</w:t>
      </w:r>
      <w:r w:rsidRPr="00452DA8">
        <w:rPr>
          <w:rFonts w:ascii="Times New Roman" w:hAnsi="Times New Roman" w:cs="Times New Roman"/>
          <w:sz w:val="24"/>
          <w:szCs w:val="24"/>
        </w:rPr>
        <w:t xml:space="preserve"> to the facts.</w:t>
      </w:r>
      <w:r w:rsidR="009522D9" w:rsidRPr="00452DA8">
        <w:rPr>
          <w:rFonts w:ascii="Times New Roman" w:hAnsi="Times New Roman" w:cs="Times New Roman"/>
          <w:sz w:val="24"/>
          <w:szCs w:val="24"/>
        </w:rPr>
        <w:br/>
      </w:r>
    </w:p>
    <w:p w14:paraId="7C50E22F" w14:textId="771C8471" w:rsidR="009522D9" w:rsidRPr="00452DA8" w:rsidRDefault="007D6230" w:rsidP="00311620">
      <w:pPr>
        <w:pStyle w:val="ListParagraph"/>
        <w:numPr>
          <w:ilvl w:val="0"/>
          <w:numId w:val="31"/>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 xml:space="preserve">A </w:t>
      </w:r>
      <w:r w:rsidR="6670C502" w:rsidRPr="00452DA8">
        <w:rPr>
          <w:rFonts w:ascii="Times New Roman" w:hAnsi="Times New Roman" w:cs="Times New Roman"/>
          <w:sz w:val="24"/>
          <w:szCs w:val="24"/>
        </w:rPr>
        <w:t xml:space="preserve">statement </w:t>
      </w:r>
      <w:r w:rsidRPr="00452DA8">
        <w:rPr>
          <w:rFonts w:ascii="Times New Roman" w:hAnsi="Times New Roman" w:cs="Times New Roman"/>
          <w:sz w:val="24"/>
          <w:szCs w:val="24"/>
        </w:rPr>
        <w:t>of, and rationale for, the result as to each allegation, including:</w:t>
      </w:r>
      <w:r w:rsidRPr="00452DA8">
        <w:rPr>
          <w:rFonts w:ascii="Times New Roman" w:hAnsi="Times New Roman" w:cs="Times New Roman"/>
          <w:sz w:val="24"/>
          <w:szCs w:val="24"/>
        </w:rPr>
        <w:br/>
      </w:r>
    </w:p>
    <w:p w14:paraId="46022A99" w14:textId="7306406D" w:rsidR="009522D9" w:rsidRPr="00452DA8" w:rsidRDefault="3CCA26EE" w:rsidP="00311620">
      <w:pPr>
        <w:pStyle w:val="ListParagraph"/>
        <w:numPr>
          <w:ilvl w:val="1"/>
          <w:numId w:val="31"/>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D</w:t>
      </w:r>
      <w:r w:rsidR="007D6230" w:rsidRPr="00452DA8">
        <w:rPr>
          <w:rFonts w:ascii="Times New Roman" w:hAnsi="Times New Roman" w:cs="Times New Roman"/>
          <w:sz w:val="24"/>
          <w:szCs w:val="24"/>
        </w:rPr>
        <w:t>etermination regarding responsibility.</w:t>
      </w:r>
      <w:r w:rsidR="007D6230" w:rsidRPr="00452DA8">
        <w:rPr>
          <w:rFonts w:ascii="Times New Roman" w:hAnsi="Times New Roman" w:cs="Times New Roman"/>
          <w:sz w:val="24"/>
          <w:szCs w:val="24"/>
        </w:rPr>
        <w:br/>
      </w:r>
    </w:p>
    <w:p w14:paraId="5C28FD6E" w14:textId="305344BF" w:rsidR="009522D9" w:rsidRPr="00452DA8" w:rsidRDefault="6BEAA8E8" w:rsidP="00311620">
      <w:pPr>
        <w:pStyle w:val="ListParagraph"/>
        <w:numPr>
          <w:ilvl w:val="1"/>
          <w:numId w:val="31"/>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D</w:t>
      </w:r>
      <w:r w:rsidR="007D6230" w:rsidRPr="00452DA8">
        <w:rPr>
          <w:rFonts w:ascii="Times New Roman" w:hAnsi="Times New Roman" w:cs="Times New Roman"/>
          <w:sz w:val="24"/>
          <w:szCs w:val="24"/>
        </w:rPr>
        <w:t>isciplinary sanctions.</w:t>
      </w:r>
      <w:r w:rsidR="007D6230" w:rsidRPr="00452DA8">
        <w:rPr>
          <w:rFonts w:ascii="Times New Roman" w:hAnsi="Times New Roman" w:cs="Times New Roman"/>
          <w:sz w:val="24"/>
          <w:szCs w:val="24"/>
        </w:rPr>
        <w:br/>
      </w:r>
    </w:p>
    <w:p w14:paraId="2B8F5A9A" w14:textId="3C0590D3" w:rsidR="007D6230" w:rsidRPr="00452DA8" w:rsidRDefault="1A4D9F89" w:rsidP="00311620">
      <w:pPr>
        <w:pStyle w:val="ListParagraph"/>
        <w:numPr>
          <w:ilvl w:val="1"/>
          <w:numId w:val="31"/>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R</w:t>
      </w:r>
      <w:r w:rsidR="007D6230" w:rsidRPr="00452DA8">
        <w:rPr>
          <w:rFonts w:ascii="Times New Roman" w:hAnsi="Times New Roman" w:cs="Times New Roman"/>
          <w:sz w:val="24"/>
          <w:szCs w:val="24"/>
        </w:rPr>
        <w:t xml:space="preserve">emedies designed to restore or preserve equal access to the </w:t>
      </w:r>
      <w:r w:rsidR="00EE1247">
        <w:rPr>
          <w:rFonts w:ascii="Times New Roman" w:hAnsi="Times New Roman" w:cs="Times New Roman"/>
          <w:sz w:val="24"/>
          <w:szCs w:val="24"/>
        </w:rPr>
        <w:t>district</w:t>
      </w:r>
      <w:r w:rsidR="007D6230" w:rsidRPr="00452DA8">
        <w:rPr>
          <w:rFonts w:ascii="Times New Roman" w:hAnsi="Times New Roman" w:cs="Times New Roman"/>
          <w:sz w:val="24"/>
          <w:szCs w:val="24"/>
        </w:rPr>
        <w:t xml:space="preserve">’s education program or activity </w:t>
      </w:r>
      <w:r w:rsidR="7B1B1BD5" w:rsidRPr="00452DA8">
        <w:rPr>
          <w:rFonts w:ascii="Times New Roman" w:hAnsi="Times New Roman" w:cs="Times New Roman"/>
          <w:sz w:val="24"/>
          <w:szCs w:val="24"/>
        </w:rPr>
        <w:t xml:space="preserve">that </w:t>
      </w:r>
      <w:r w:rsidR="007D6230" w:rsidRPr="00452DA8">
        <w:rPr>
          <w:rFonts w:ascii="Times New Roman" w:hAnsi="Times New Roman" w:cs="Times New Roman"/>
          <w:sz w:val="24"/>
          <w:szCs w:val="24"/>
        </w:rPr>
        <w:t xml:space="preserve">will be provided by the </w:t>
      </w:r>
      <w:r w:rsidR="00EE1247">
        <w:rPr>
          <w:rFonts w:ascii="Times New Roman" w:hAnsi="Times New Roman" w:cs="Times New Roman"/>
          <w:sz w:val="24"/>
          <w:szCs w:val="24"/>
        </w:rPr>
        <w:t>district</w:t>
      </w:r>
      <w:r w:rsidR="007D6230" w:rsidRPr="00452DA8">
        <w:rPr>
          <w:rFonts w:ascii="Times New Roman" w:hAnsi="Times New Roman" w:cs="Times New Roman"/>
          <w:sz w:val="24"/>
          <w:szCs w:val="24"/>
        </w:rPr>
        <w:t xml:space="preserve"> to the complainant. Such remedies may be punitive or disciplinary and need not avoid burdening the </w:t>
      </w:r>
      <w:r w:rsidR="60C49BEB" w:rsidRPr="00452DA8">
        <w:rPr>
          <w:rFonts w:ascii="Times New Roman" w:hAnsi="Times New Roman" w:cs="Times New Roman"/>
          <w:sz w:val="24"/>
          <w:szCs w:val="24"/>
        </w:rPr>
        <w:t>respondent.</w:t>
      </w:r>
    </w:p>
    <w:p w14:paraId="3593802A" w14:textId="77777777" w:rsidR="007D6230" w:rsidRPr="00452DA8" w:rsidRDefault="007D6230" w:rsidP="00311620">
      <w:pPr>
        <w:spacing w:after="0" w:line="240" w:lineRule="auto"/>
        <w:contextualSpacing/>
        <w:rPr>
          <w:rFonts w:ascii="Times New Roman" w:hAnsi="Times New Roman" w:cs="Times New Roman"/>
          <w:sz w:val="24"/>
          <w:szCs w:val="24"/>
        </w:rPr>
      </w:pPr>
    </w:p>
    <w:p w14:paraId="76A8AA44" w14:textId="24F042CC" w:rsidR="007D6230" w:rsidRPr="00452DA8" w:rsidRDefault="007D6230" w:rsidP="00311620">
      <w:pPr>
        <w:pStyle w:val="ListParagraph"/>
        <w:numPr>
          <w:ilvl w:val="0"/>
          <w:numId w:val="31"/>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The procedures</w:t>
      </w:r>
      <w:r w:rsidR="03776BCA" w:rsidRPr="00452DA8">
        <w:rPr>
          <w:rFonts w:ascii="Times New Roman" w:hAnsi="Times New Roman" w:cs="Times New Roman"/>
          <w:sz w:val="24"/>
          <w:szCs w:val="24"/>
        </w:rPr>
        <w:t>, deadline</w:t>
      </w:r>
      <w:r w:rsidRPr="00452DA8">
        <w:rPr>
          <w:rFonts w:ascii="Times New Roman" w:hAnsi="Times New Roman" w:cs="Times New Roman"/>
          <w:sz w:val="24"/>
          <w:szCs w:val="24"/>
        </w:rPr>
        <w:t xml:space="preserve"> and permissible bases for the complainant and </w:t>
      </w:r>
      <w:r w:rsidR="21E8CA77" w:rsidRPr="00452DA8">
        <w:rPr>
          <w:rFonts w:ascii="Times New Roman" w:hAnsi="Times New Roman" w:cs="Times New Roman"/>
          <w:sz w:val="24"/>
          <w:szCs w:val="24"/>
        </w:rPr>
        <w:t>respondent</w:t>
      </w:r>
      <w:r w:rsidRPr="00452DA8">
        <w:rPr>
          <w:rFonts w:ascii="Times New Roman" w:hAnsi="Times New Roman" w:cs="Times New Roman"/>
          <w:sz w:val="24"/>
          <w:szCs w:val="24"/>
        </w:rPr>
        <w:t xml:space="preserve"> to appeal.</w:t>
      </w:r>
    </w:p>
    <w:p w14:paraId="3F98D8D5" w14:textId="77777777" w:rsidR="007D6230" w:rsidRPr="00452DA8" w:rsidRDefault="007D6230" w:rsidP="00311620">
      <w:pPr>
        <w:spacing w:after="0" w:line="240" w:lineRule="auto"/>
        <w:contextualSpacing/>
        <w:rPr>
          <w:rFonts w:ascii="Times New Roman" w:hAnsi="Times New Roman" w:cs="Times New Roman"/>
          <w:sz w:val="24"/>
          <w:szCs w:val="24"/>
        </w:rPr>
      </w:pPr>
    </w:p>
    <w:p w14:paraId="59B593AF" w14:textId="3C51C4D7" w:rsidR="007D6230" w:rsidRPr="00452DA8" w:rsidRDefault="007D6230"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The written determination shall be provided to the parties simultaneously. The determination becomes final either</w:t>
      </w:r>
      <w:r w:rsidR="277757E9" w:rsidRPr="00452DA8">
        <w:rPr>
          <w:rFonts w:ascii="Times New Roman" w:hAnsi="Times New Roman" w:cs="Times New Roman"/>
          <w:sz w:val="24"/>
          <w:szCs w:val="24"/>
        </w:rPr>
        <w:t>:</w:t>
      </w:r>
      <w:r w:rsidRPr="00452DA8">
        <w:rPr>
          <w:rFonts w:ascii="Times New Roman" w:hAnsi="Times New Roman" w:cs="Times New Roman"/>
          <w:sz w:val="24"/>
          <w:szCs w:val="24"/>
        </w:rPr>
        <w:br/>
      </w:r>
    </w:p>
    <w:p w14:paraId="4BFCA7CB" w14:textId="406C13F2" w:rsidR="007D6230" w:rsidRPr="00452DA8" w:rsidRDefault="0BCA3EED" w:rsidP="00311620">
      <w:pPr>
        <w:pStyle w:val="ListParagraph"/>
        <w:numPr>
          <w:ilvl w:val="0"/>
          <w:numId w:val="12"/>
        </w:numPr>
        <w:spacing w:after="0" w:line="240" w:lineRule="auto"/>
        <w:rPr>
          <w:rFonts w:ascii="Times New Roman" w:eastAsiaTheme="minorEastAsia" w:hAnsi="Times New Roman" w:cs="Times New Roman"/>
          <w:sz w:val="24"/>
          <w:szCs w:val="24"/>
        </w:rPr>
      </w:pPr>
      <w:r w:rsidRPr="00452DA8">
        <w:rPr>
          <w:rFonts w:ascii="Times New Roman" w:hAnsi="Times New Roman" w:cs="Times New Roman"/>
          <w:sz w:val="24"/>
          <w:szCs w:val="24"/>
        </w:rPr>
        <w:t>O</w:t>
      </w:r>
      <w:r w:rsidR="007D6230" w:rsidRPr="00452DA8">
        <w:rPr>
          <w:rFonts w:ascii="Times New Roman" w:hAnsi="Times New Roman" w:cs="Times New Roman"/>
          <w:sz w:val="24"/>
          <w:szCs w:val="24"/>
        </w:rPr>
        <w:t xml:space="preserve">n the date that the </w:t>
      </w:r>
      <w:r w:rsidR="00EE1247">
        <w:rPr>
          <w:rFonts w:ascii="Times New Roman" w:hAnsi="Times New Roman" w:cs="Times New Roman"/>
          <w:sz w:val="24"/>
          <w:szCs w:val="24"/>
        </w:rPr>
        <w:t>district</w:t>
      </w:r>
      <w:r w:rsidR="007D6230" w:rsidRPr="00452DA8">
        <w:rPr>
          <w:rFonts w:ascii="Times New Roman" w:hAnsi="Times New Roman" w:cs="Times New Roman"/>
          <w:sz w:val="24"/>
          <w:szCs w:val="24"/>
        </w:rPr>
        <w:t xml:space="preserve"> provides the parties with the written </w:t>
      </w:r>
      <w:r w:rsidR="50563378" w:rsidRPr="00452DA8">
        <w:rPr>
          <w:rFonts w:ascii="Times New Roman" w:hAnsi="Times New Roman" w:cs="Times New Roman"/>
          <w:sz w:val="24"/>
          <w:szCs w:val="24"/>
        </w:rPr>
        <w:t xml:space="preserve">decision </w:t>
      </w:r>
      <w:r w:rsidR="007D6230" w:rsidRPr="00452DA8">
        <w:rPr>
          <w:rFonts w:ascii="Times New Roman" w:hAnsi="Times New Roman" w:cs="Times New Roman"/>
          <w:sz w:val="24"/>
          <w:szCs w:val="24"/>
        </w:rPr>
        <w:t>of the result of the appeal, if an appeal is filed</w:t>
      </w:r>
      <w:r w:rsidR="6D3DD142" w:rsidRPr="00452DA8">
        <w:rPr>
          <w:rFonts w:ascii="Times New Roman" w:hAnsi="Times New Roman" w:cs="Times New Roman"/>
          <w:sz w:val="24"/>
          <w:szCs w:val="24"/>
        </w:rPr>
        <w:t>;</w:t>
      </w:r>
    </w:p>
    <w:p w14:paraId="63E32248" w14:textId="22B9E98E" w:rsidR="007D6230" w:rsidRPr="00452DA8" w:rsidRDefault="007D6230" w:rsidP="00311620">
      <w:pPr>
        <w:spacing w:after="0" w:line="240" w:lineRule="auto"/>
        <w:contextualSpacing/>
        <w:rPr>
          <w:rFonts w:ascii="Times New Roman" w:hAnsi="Times New Roman" w:cs="Times New Roman"/>
          <w:sz w:val="24"/>
          <w:szCs w:val="24"/>
        </w:rPr>
      </w:pPr>
    </w:p>
    <w:p w14:paraId="65C32D08" w14:textId="71F9E06D" w:rsidR="007D6230" w:rsidRPr="00452DA8" w:rsidRDefault="007D6230" w:rsidP="00311620">
      <w:pPr>
        <w:pStyle w:val="ListParagraph"/>
        <w:numPr>
          <w:ilvl w:val="0"/>
          <w:numId w:val="12"/>
        </w:numPr>
        <w:spacing w:after="0" w:line="240" w:lineRule="auto"/>
        <w:rPr>
          <w:rFonts w:ascii="Times New Roman" w:eastAsiaTheme="minorEastAsia" w:hAnsi="Times New Roman" w:cs="Times New Roman"/>
          <w:sz w:val="24"/>
          <w:szCs w:val="24"/>
        </w:rPr>
      </w:pPr>
      <w:r w:rsidRPr="00452DA8">
        <w:rPr>
          <w:rFonts w:ascii="Times New Roman" w:hAnsi="Times New Roman" w:cs="Times New Roman"/>
          <w:sz w:val="24"/>
          <w:szCs w:val="24"/>
        </w:rPr>
        <w:t xml:space="preserve"> </w:t>
      </w:r>
      <w:r w:rsidR="6293164B" w:rsidRPr="00452DA8">
        <w:rPr>
          <w:rFonts w:ascii="Times New Roman" w:hAnsi="Times New Roman" w:cs="Times New Roman"/>
          <w:sz w:val="24"/>
          <w:szCs w:val="24"/>
        </w:rPr>
        <w:t>O</w:t>
      </w:r>
      <w:r w:rsidRPr="00452DA8">
        <w:rPr>
          <w:rFonts w:ascii="Times New Roman" w:hAnsi="Times New Roman" w:cs="Times New Roman"/>
          <w:sz w:val="24"/>
          <w:szCs w:val="24"/>
        </w:rPr>
        <w:t>r</w:t>
      </w:r>
      <w:r w:rsidR="2031D41B" w:rsidRPr="00452DA8">
        <w:rPr>
          <w:rFonts w:ascii="Times New Roman" w:hAnsi="Times New Roman" w:cs="Times New Roman"/>
          <w:sz w:val="24"/>
          <w:szCs w:val="24"/>
        </w:rPr>
        <w:t>,</w:t>
      </w:r>
      <w:r w:rsidRPr="00452DA8">
        <w:rPr>
          <w:rFonts w:ascii="Times New Roman" w:hAnsi="Times New Roman" w:cs="Times New Roman"/>
          <w:sz w:val="24"/>
          <w:szCs w:val="24"/>
        </w:rPr>
        <w:t xml:space="preserve"> if an appeal is not filed,</w:t>
      </w:r>
      <w:r w:rsidR="7B73CAA7" w:rsidRPr="00452DA8">
        <w:rPr>
          <w:rFonts w:ascii="Times New Roman" w:hAnsi="Times New Roman" w:cs="Times New Roman"/>
          <w:sz w:val="24"/>
          <w:szCs w:val="24"/>
        </w:rPr>
        <w:t xml:space="preserve"> on</w:t>
      </w:r>
      <w:r w:rsidRPr="00452DA8">
        <w:rPr>
          <w:rFonts w:ascii="Times New Roman" w:hAnsi="Times New Roman" w:cs="Times New Roman"/>
          <w:sz w:val="24"/>
          <w:szCs w:val="24"/>
        </w:rPr>
        <w:t xml:space="preserve"> the date on which an appeal would no longer be considered timely</w:t>
      </w:r>
      <w:r w:rsidR="00CC76A2" w:rsidRPr="00452DA8">
        <w:rPr>
          <w:rFonts w:ascii="Times New Roman" w:hAnsi="Times New Roman" w:cs="Times New Roman"/>
          <w:sz w:val="24"/>
          <w:szCs w:val="24"/>
        </w:rPr>
        <w:t xml:space="preserve">, in accordance with the timeframe established for appeals in this </w:t>
      </w:r>
      <w:r w:rsidR="00DE1CE5">
        <w:rPr>
          <w:rFonts w:ascii="Times New Roman" w:hAnsi="Times New Roman" w:cs="Times New Roman"/>
          <w:sz w:val="24"/>
          <w:szCs w:val="24"/>
        </w:rPr>
        <w:t>Attachment</w:t>
      </w:r>
      <w:r w:rsidRPr="00452DA8">
        <w:rPr>
          <w:rFonts w:ascii="Times New Roman" w:hAnsi="Times New Roman" w:cs="Times New Roman"/>
          <w:sz w:val="24"/>
          <w:szCs w:val="24"/>
        </w:rPr>
        <w:t>.</w:t>
      </w:r>
    </w:p>
    <w:p w14:paraId="0BA37AF4" w14:textId="77777777" w:rsidR="007D6230" w:rsidRPr="00452DA8" w:rsidRDefault="007D6230" w:rsidP="00311620">
      <w:pPr>
        <w:spacing w:after="0" w:line="240" w:lineRule="auto"/>
        <w:contextualSpacing/>
        <w:rPr>
          <w:rFonts w:ascii="Times New Roman" w:hAnsi="Times New Roman" w:cs="Times New Roman"/>
          <w:sz w:val="24"/>
          <w:szCs w:val="24"/>
        </w:rPr>
      </w:pPr>
    </w:p>
    <w:p w14:paraId="19B09D76" w14:textId="2A5E423A" w:rsidR="007D6230" w:rsidRPr="00452DA8" w:rsidRDefault="007D6230"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 xml:space="preserve">The Title IX Coordinator shall be responsible </w:t>
      </w:r>
      <w:r w:rsidR="006E40EE" w:rsidRPr="00452DA8">
        <w:rPr>
          <w:rFonts w:ascii="Times New Roman" w:hAnsi="Times New Roman" w:cs="Times New Roman"/>
          <w:sz w:val="24"/>
          <w:szCs w:val="24"/>
        </w:rPr>
        <w:t xml:space="preserve">to ensure that </w:t>
      </w:r>
      <w:r w:rsidRPr="00452DA8">
        <w:rPr>
          <w:rFonts w:ascii="Times New Roman" w:hAnsi="Times New Roman" w:cs="Times New Roman"/>
          <w:sz w:val="24"/>
          <w:szCs w:val="24"/>
        </w:rPr>
        <w:t>any remedies</w:t>
      </w:r>
      <w:r w:rsidR="5365229E" w:rsidRPr="00452DA8">
        <w:rPr>
          <w:rFonts w:ascii="Times New Roman" w:hAnsi="Times New Roman" w:cs="Times New Roman"/>
          <w:sz w:val="24"/>
          <w:szCs w:val="24"/>
        </w:rPr>
        <w:t xml:space="preserve"> </w:t>
      </w:r>
      <w:r w:rsidR="006E40EE" w:rsidRPr="00452DA8">
        <w:rPr>
          <w:rFonts w:ascii="Times New Roman" w:hAnsi="Times New Roman" w:cs="Times New Roman"/>
          <w:sz w:val="24"/>
          <w:szCs w:val="24"/>
        </w:rPr>
        <w:t xml:space="preserve">are implemented by the appropriate </w:t>
      </w:r>
      <w:r w:rsidR="00EE1247">
        <w:rPr>
          <w:rFonts w:ascii="Times New Roman" w:hAnsi="Times New Roman" w:cs="Times New Roman"/>
          <w:sz w:val="24"/>
          <w:szCs w:val="24"/>
        </w:rPr>
        <w:t>district</w:t>
      </w:r>
      <w:r w:rsidR="006E40EE" w:rsidRPr="00452DA8">
        <w:rPr>
          <w:rFonts w:ascii="Times New Roman" w:hAnsi="Times New Roman" w:cs="Times New Roman"/>
          <w:sz w:val="24"/>
          <w:szCs w:val="24"/>
        </w:rPr>
        <w:t xml:space="preserve"> officials </w:t>
      </w:r>
      <w:r w:rsidR="5365229E" w:rsidRPr="00452DA8">
        <w:rPr>
          <w:rFonts w:ascii="Times New Roman" w:hAnsi="Times New Roman" w:cs="Times New Roman"/>
          <w:sz w:val="24"/>
          <w:szCs w:val="24"/>
        </w:rPr>
        <w:t xml:space="preserve">and for following </w:t>
      </w:r>
      <w:r w:rsidR="1DF83C5A" w:rsidRPr="00452DA8">
        <w:rPr>
          <w:rFonts w:ascii="Times New Roman" w:hAnsi="Times New Roman" w:cs="Times New Roman"/>
          <w:sz w:val="24"/>
          <w:szCs w:val="24"/>
        </w:rPr>
        <w:t xml:space="preserve">up </w:t>
      </w:r>
      <w:r w:rsidR="006E40EE" w:rsidRPr="00452DA8">
        <w:rPr>
          <w:rFonts w:ascii="Times New Roman" w:hAnsi="Times New Roman" w:cs="Times New Roman"/>
          <w:sz w:val="24"/>
          <w:szCs w:val="24"/>
        </w:rPr>
        <w:t xml:space="preserve">as needed </w:t>
      </w:r>
      <w:r w:rsidR="5365229E" w:rsidRPr="00452DA8">
        <w:rPr>
          <w:rFonts w:ascii="Times New Roman" w:hAnsi="Times New Roman" w:cs="Times New Roman"/>
          <w:sz w:val="24"/>
          <w:szCs w:val="24"/>
        </w:rPr>
        <w:t xml:space="preserve">to assess the effectiveness </w:t>
      </w:r>
      <w:r w:rsidR="006E40EE" w:rsidRPr="00452DA8">
        <w:rPr>
          <w:rFonts w:ascii="Times New Roman" w:hAnsi="Times New Roman" w:cs="Times New Roman"/>
          <w:sz w:val="24"/>
          <w:szCs w:val="24"/>
        </w:rPr>
        <w:t>of such remedies</w:t>
      </w:r>
      <w:r w:rsidR="5365229E" w:rsidRPr="00452DA8">
        <w:rPr>
          <w:rFonts w:ascii="Times New Roman" w:hAnsi="Times New Roman" w:cs="Times New Roman"/>
          <w:sz w:val="24"/>
          <w:szCs w:val="24"/>
        </w:rPr>
        <w:t xml:space="preserve">. </w:t>
      </w:r>
      <w:r w:rsidRPr="00452DA8">
        <w:rPr>
          <w:rFonts w:ascii="Times New Roman" w:hAnsi="Times New Roman" w:cs="Times New Roman"/>
          <w:sz w:val="24"/>
          <w:szCs w:val="24"/>
        </w:rPr>
        <w:t xml:space="preserve">Disciplinary actions shall be consistent with the Code of Student Conduct, Board policies and administrative regulations, </w:t>
      </w:r>
      <w:r w:rsidR="00EE1247">
        <w:rPr>
          <w:rFonts w:ascii="Times New Roman" w:hAnsi="Times New Roman" w:cs="Times New Roman"/>
          <w:sz w:val="24"/>
          <w:szCs w:val="24"/>
        </w:rPr>
        <w:t>district</w:t>
      </w:r>
      <w:r w:rsidRPr="00452DA8">
        <w:rPr>
          <w:rFonts w:ascii="Times New Roman" w:hAnsi="Times New Roman" w:cs="Times New Roman"/>
          <w:sz w:val="24"/>
          <w:szCs w:val="24"/>
        </w:rPr>
        <w:t xml:space="preserve"> procedures, applicable collective bargaining agreements, and state and federal laws</w:t>
      </w:r>
      <w:r w:rsidR="69C8E9AB" w:rsidRPr="00452DA8">
        <w:rPr>
          <w:rFonts w:ascii="Times New Roman" w:hAnsi="Times New Roman" w:cs="Times New Roman"/>
          <w:sz w:val="24"/>
          <w:szCs w:val="24"/>
        </w:rPr>
        <w:t xml:space="preserve"> and regulations</w:t>
      </w:r>
      <w:r w:rsidR="5A4C50B0" w:rsidRPr="00452DA8">
        <w:rPr>
          <w:rFonts w:ascii="Times New Roman" w:hAnsi="Times New Roman" w:cs="Times New Roman"/>
          <w:sz w:val="24"/>
          <w:szCs w:val="24"/>
        </w:rPr>
        <w:t>, including specific requirements and provisions for students with disabilities. (Pol. 113.1, 218, 233, 317</w:t>
      </w:r>
      <w:r w:rsidR="0D5BC19D" w:rsidRPr="00452DA8">
        <w:rPr>
          <w:rFonts w:ascii="Times New Roman" w:hAnsi="Times New Roman" w:cs="Times New Roman"/>
          <w:sz w:val="24"/>
          <w:szCs w:val="24"/>
        </w:rPr>
        <w:t>, 317.1</w:t>
      </w:r>
      <w:r w:rsidR="5A4C50B0" w:rsidRPr="00452DA8">
        <w:rPr>
          <w:rFonts w:ascii="Times New Roman" w:hAnsi="Times New Roman" w:cs="Times New Roman"/>
          <w:sz w:val="24"/>
          <w:szCs w:val="24"/>
        </w:rPr>
        <w:t>)</w:t>
      </w:r>
    </w:p>
    <w:p w14:paraId="31D84E0F" w14:textId="279D3E09" w:rsidR="007D6230" w:rsidRPr="00452DA8" w:rsidRDefault="007D6230" w:rsidP="00311620">
      <w:pPr>
        <w:spacing w:after="0" w:line="240" w:lineRule="auto"/>
        <w:contextualSpacing/>
        <w:rPr>
          <w:rFonts w:ascii="Times New Roman" w:hAnsi="Times New Roman" w:cs="Times New Roman"/>
          <w:sz w:val="24"/>
          <w:szCs w:val="24"/>
          <w:highlight w:val="yellow"/>
        </w:rPr>
      </w:pPr>
    </w:p>
    <w:p w14:paraId="5237615A" w14:textId="4A53EA03" w:rsidR="007D6230" w:rsidRPr="00452DA8" w:rsidRDefault="007D6230"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b/>
          <w:bCs/>
          <w:sz w:val="24"/>
          <w:szCs w:val="24"/>
        </w:rPr>
        <w:t>Appeal</w:t>
      </w:r>
      <w:r w:rsidR="09F5666E" w:rsidRPr="00452DA8">
        <w:rPr>
          <w:rFonts w:ascii="Times New Roman" w:hAnsi="Times New Roman" w:cs="Times New Roman"/>
          <w:b/>
          <w:bCs/>
          <w:sz w:val="24"/>
          <w:szCs w:val="24"/>
        </w:rPr>
        <w:t xml:space="preserve"> Process</w:t>
      </w:r>
    </w:p>
    <w:p w14:paraId="319E939C" w14:textId="77777777" w:rsidR="007D6230" w:rsidRPr="00452DA8" w:rsidRDefault="007D6230" w:rsidP="00311620">
      <w:pPr>
        <w:spacing w:after="0" w:line="240" w:lineRule="auto"/>
        <w:contextualSpacing/>
        <w:rPr>
          <w:rFonts w:ascii="Times New Roman" w:hAnsi="Times New Roman" w:cs="Times New Roman"/>
          <w:sz w:val="24"/>
          <w:szCs w:val="24"/>
        </w:rPr>
      </w:pPr>
    </w:p>
    <w:p w14:paraId="3AE69FC7" w14:textId="6D840786" w:rsidR="00B551B0" w:rsidRPr="00DE1CE5" w:rsidRDefault="00EE1247" w:rsidP="0031162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District</w:t>
      </w:r>
      <w:r w:rsidR="7283C10C" w:rsidRPr="00452DA8">
        <w:rPr>
          <w:rFonts w:ascii="Times New Roman" w:hAnsi="Times New Roman" w:cs="Times New Roman"/>
          <w:sz w:val="24"/>
          <w:szCs w:val="24"/>
        </w:rPr>
        <w:t xml:space="preserve">s must offer both parties the right to appeal a determination </w:t>
      </w:r>
      <w:r w:rsidR="7283C10C" w:rsidRPr="00DE1CE5">
        <w:rPr>
          <w:rFonts w:ascii="Times New Roman" w:hAnsi="Times New Roman" w:cs="Times New Roman"/>
          <w:sz w:val="24"/>
          <w:szCs w:val="24"/>
        </w:rPr>
        <w:t>of responsibility and the right to appeal the</w:t>
      </w:r>
      <w:r>
        <w:rPr>
          <w:rFonts w:ascii="Times New Roman" w:hAnsi="Times New Roman" w:cs="Times New Roman"/>
          <w:sz w:val="24"/>
          <w:szCs w:val="24"/>
        </w:rPr>
        <w:t xml:space="preserve"> district</w:t>
      </w:r>
      <w:r w:rsidR="7283C10C" w:rsidRPr="00DE1CE5">
        <w:rPr>
          <w:rFonts w:ascii="Times New Roman" w:hAnsi="Times New Roman" w:cs="Times New Roman"/>
          <w:sz w:val="24"/>
          <w:szCs w:val="24"/>
        </w:rPr>
        <w:t xml:space="preserve">’s dismissal of a Title IX </w:t>
      </w:r>
      <w:r w:rsidR="0B452496" w:rsidRPr="00DE1CE5">
        <w:rPr>
          <w:rFonts w:ascii="Times New Roman" w:hAnsi="Times New Roman" w:cs="Times New Roman"/>
          <w:sz w:val="24"/>
          <w:szCs w:val="24"/>
        </w:rPr>
        <w:t xml:space="preserve">formal </w:t>
      </w:r>
      <w:r w:rsidR="7283C10C" w:rsidRPr="00DE1CE5">
        <w:rPr>
          <w:rFonts w:ascii="Times New Roman" w:hAnsi="Times New Roman" w:cs="Times New Roman"/>
          <w:sz w:val="24"/>
          <w:szCs w:val="24"/>
        </w:rPr>
        <w:t xml:space="preserve">complaint or any allegation </w:t>
      </w:r>
      <w:r w:rsidR="0787F0E9" w:rsidRPr="00DE1CE5">
        <w:rPr>
          <w:rFonts w:ascii="Times New Roman" w:hAnsi="Times New Roman" w:cs="Times New Roman"/>
          <w:sz w:val="24"/>
          <w:szCs w:val="24"/>
        </w:rPr>
        <w:t xml:space="preserve">in the Title IX </w:t>
      </w:r>
      <w:r w:rsidR="72313A77" w:rsidRPr="00DE1CE5">
        <w:rPr>
          <w:rFonts w:ascii="Times New Roman" w:hAnsi="Times New Roman" w:cs="Times New Roman"/>
          <w:sz w:val="24"/>
          <w:szCs w:val="24"/>
        </w:rPr>
        <w:t xml:space="preserve">formal </w:t>
      </w:r>
      <w:r w:rsidR="0787F0E9" w:rsidRPr="00DE1CE5">
        <w:rPr>
          <w:rFonts w:ascii="Times New Roman" w:hAnsi="Times New Roman" w:cs="Times New Roman"/>
          <w:sz w:val="24"/>
          <w:szCs w:val="24"/>
        </w:rPr>
        <w:t>complaint</w:t>
      </w:r>
      <w:r w:rsidR="01567127" w:rsidRPr="00DE1CE5">
        <w:rPr>
          <w:rFonts w:ascii="Times New Roman" w:hAnsi="Times New Roman" w:cs="Times New Roman"/>
          <w:sz w:val="24"/>
          <w:szCs w:val="24"/>
        </w:rPr>
        <w:t>.</w:t>
      </w:r>
      <w:r w:rsidR="3F0141C0" w:rsidRPr="00DE1CE5">
        <w:rPr>
          <w:rFonts w:ascii="Times New Roman" w:hAnsi="Times New Roman" w:cs="Times New Roman"/>
          <w:b/>
          <w:bCs/>
          <w:sz w:val="24"/>
          <w:szCs w:val="24"/>
        </w:rPr>
        <w:t xml:space="preserve"> </w:t>
      </w:r>
      <w:r w:rsidR="03C430C0" w:rsidRPr="00DE1CE5">
        <w:rPr>
          <w:rFonts w:ascii="Times New Roman" w:hAnsi="Times New Roman" w:cs="Times New Roman"/>
          <w:sz w:val="24"/>
          <w:szCs w:val="24"/>
        </w:rPr>
        <w:t>The scope of a</w:t>
      </w:r>
      <w:r w:rsidR="3F0141C0" w:rsidRPr="00DE1CE5">
        <w:rPr>
          <w:rFonts w:ascii="Times New Roman" w:hAnsi="Times New Roman" w:cs="Times New Roman"/>
          <w:sz w:val="24"/>
          <w:szCs w:val="24"/>
        </w:rPr>
        <w:t xml:space="preserve">ppeals related to Title IX sexual harassment </w:t>
      </w:r>
      <w:r w:rsidR="005A7D76" w:rsidRPr="00DE1CE5">
        <w:rPr>
          <w:rFonts w:ascii="Times New Roman" w:hAnsi="Times New Roman" w:cs="Times New Roman"/>
          <w:sz w:val="24"/>
          <w:szCs w:val="24"/>
        </w:rPr>
        <w:t>are</w:t>
      </w:r>
      <w:r w:rsidR="3F0141C0" w:rsidRPr="00DE1CE5">
        <w:rPr>
          <w:rFonts w:ascii="Times New Roman" w:hAnsi="Times New Roman" w:cs="Times New Roman"/>
          <w:sz w:val="24"/>
          <w:szCs w:val="24"/>
        </w:rPr>
        <w:t xml:space="preserve"> limited to the </w:t>
      </w:r>
      <w:r w:rsidR="7BCE9AA8" w:rsidRPr="00DE1CE5">
        <w:rPr>
          <w:rFonts w:ascii="Times New Roman" w:hAnsi="Times New Roman" w:cs="Times New Roman"/>
          <w:sz w:val="24"/>
          <w:szCs w:val="24"/>
        </w:rPr>
        <w:t xml:space="preserve">following </w:t>
      </w:r>
      <w:r w:rsidR="3F0141C0" w:rsidRPr="00DE1CE5">
        <w:rPr>
          <w:rFonts w:ascii="Times New Roman" w:hAnsi="Times New Roman" w:cs="Times New Roman"/>
          <w:sz w:val="24"/>
          <w:szCs w:val="24"/>
        </w:rPr>
        <w:t xml:space="preserve">reasons for appeal </w:t>
      </w:r>
      <w:r w:rsidR="568825B3" w:rsidRPr="00DE1CE5">
        <w:rPr>
          <w:rFonts w:ascii="Times New Roman" w:hAnsi="Times New Roman" w:cs="Times New Roman"/>
          <w:sz w:val="24"/>
          <w:szCs w:val="24"/>
        </w:rPr>
        <w:t xml:space="preserve">as stated </w:t>
      </w:r>
      <w:r w:rsidR="3F0141C0" w:rsidRPr="00DE1CE5">
        <w:rPr>
          <w:rFonts w:ascii="Times New Roman" w:hAnsi="Times New Roman" w:cs="Times New Roman"/>
          <w:sz w:val="24"/>
          <w:szCs w:val="24"/>
        </w:rPr>
        <w:t>in the Title IX regulat</w:t>
      </w:r>
      <w:r w:rsidR="16F37582" w:rsidRPr="00DE1CE5">
        <w:rPr>
          <w:rFonts w:ascii="Times New Roman" w:hAnsi="Times New Roman" w:cs="Times New Roman"/>
          <w:sz w:val="24"/>
          <w:szCs w:val="24"/>
        </w:rPr>
        <w:t>ions</w:t>
      </w:r>
      <w:r w:rsidR="007D6230" w:rsidRPr="00DE1CE5">
        <w:rPr>
          <w:rFonts w:ascii="Times New Roman" w:hAnsi="Times New Roman" w:cs="Times New Roman"/>
          <w:sz w:val="24"/>
          <w:szCs w:val="24"/>
        </w:rPr>
        <w:t>:</w:t>
      </w:r>
      <w:r w:rsidR="5F2AED8F" w:rsidRPr="00DE1CE5">
        <w:rPr>
          <w:rFonts w:ascii="Times New Roman" w:hAnsi="Times New Roman" w:cs="Times New Roman"/>
          <w:sz w:val="24"/>
          <w:szCs w:val="24"/>
        </w:rPr>
        <w:t xml:space="preserve"> </w:t>
      </w:r>
    </w:p>
    <w:p w14:paraId="71232D72" w14:textId="77777777" w:rsidR="00B551B0" w:rsidRPr="00DE1CE5" w:rsidRDefault="00B551B0" w:rsidP="00311620">
      <w:pPr>
        <w:spacing w:after="0" w:line="240" w:lineRule="auto"/>
        <w:contextualSpacing/>
        <w:rPr>
          <w:rFonts w:ascii="Times New Roman" w:hAnsi="Times New Roman" w:cs="Times New Roman"/>
          <w:sz w:val="24"/>
          <w:szCs w:val="24"/>
        </w:rPr>
      </w:pPr>
    </w:p>
    <w:p w14:paraId="419C6C23" w14:textId="2F13A2FA" w:rsidR="00B551B0" w:rsidRPr="00DE1CE5" w:rsidRDefault="007D6230" w:rsidP="00311620">
      <w:pPr>
        <w:pStyle w:val="ListParagraph"/>
        <w:numPr>
          <w:ilvl w:val="0"/>
          <w:numId w:val="32"/>
        </w:numPr>
        <w:spacing w:after="0" w:line="240" w:lineRule="auto"/>
        <w:rPr>
          <w:rFonts w:ascii="Times New Roman" w:hAnsi="Times New Roman" w:cs="Times New Roman"/>
          <w:sz w:val="24"/>
          <w:szCs w:val="24"/>
        </w:rPr>
      </w:pPr>
      <w:r w:rsidRPr="00DE1CE5">
        <w:rPr>
          <w:rFonts w:ascii="Times New Roman" w:hAnsi="Times New Roman" w:cs="Times New Roman"/>
          <w:sz w:val="24"/>
          <w:szCs w:val="24"/>
        </w:rPr>
        <w:t>A procedural irregularity that affected the outcome</w:t>
      </w:r>
      <w:r w:rsidR="66B59787" w:rsidRPr="00DE1CE5">
        <w:rPr>
          <w:rFonts w:ascii="Times New Roman" w:hAnsi="Times New Roman" w:cs="Times New Roman"/>
          <w:sz w:val="24"/>
          <w:szCs w:val="24"/>
        </w:rPr>
        <w:t xml:space="preserve"> of the matter</w:t>
      </w:r>
      <w:r w:rsidRPr="00DE1CE5">
        <w:rPr>
          <w:rFonts w:ascii="Times New Roman" w:hAnsi="Times New Roman" w:cs="Times New Roman"/>
          <w:sz w:val="24"/>
          <w:szCs w:val="24"/>
        </w:rPr>
        <w:t>.</w:t>
      </w:r>
    </w:p>
    <w:p w14:paraId="312E1BA7" w14:textId="64C468F0" w:rsidR="00B551B0" w:rsidRPr="00DE1CE5" w:rsidRDefault="00B551B0" w:rsidP="00311620">
      <w:pPr>
        <w:spacing w:after="0" w:line="240" w:lineRule="auto"/>
        <w:contextualSpacing/>
        <w:rPr>
          <w:rFonts w:ascii="Times New Roman" w:hAnsi="Times New Roman" w:cs="Times New Roman"/>
          <w:sz w:val="24"/>
          <w:szCs w:val="24"/>
        </w:rPr>
      </w:pPr>
    </w:p>
    <w:p w14:paraId="7815A8BD" w14:textId="0112C700" w:rsidR="00B551B0" w:rsidRPr="00452DA8" w:rsidRDefault="007D6230" w:rsidP="00311620">
      <w:pPr>
        <w:pStyle w:val="ListParagraph"/>
        <w:numPr>
          <w:ilvl w:val="0"/>
          <w:numId w:val="32"/>
        </w:numPr>
        <w:spacing w:after="0" w:line="240" w:lineRule="auto"/>
        <w:rPr>
          <w:rFonts w:ascii="Times New Roman" w:hAnsi="Times New Roman" w:cs="Times New Roman"/>
          <w:sz w:val="24"/>
          <w:szCs w:val="24"/>
        </w:rPr>
      </w:pPr>
      <w:r w:rsidRPr="00DE1CE5">
        <w:rPr>
          <w:rFonts w:ascii="Times New Roman" w:hAnsi="Times New Roman" w:cs="Times New Roman"/>
          <w:sz w:val="24"/>
          <w:szCs w:val="24"/>
        </w:rPr>
        <w:t xml:space="preserve">New evidence that </w:t>
      </w:r>
      <w:r w:rsidR="006E40EE" w:rsidRPr="00DE1CE5">
        <w:rPr>
          <w:rFonts w:ascii="Times New Roman" w:hAnsi="Times New Roman" w:cs="Times New Roman"/>
          <w:sz w:val="24"/>
          <w:szCs w:val="24"/>
        </w:rPr>
        <w:t xml:space="preserve">that could affect the outcome </w:t>
      </w:r>
      <w:r w:rsidRPr="00DE1CE5">
        <w:rPr>
          <w:rFonts w:ascii="Times New Roman" w:hAnsi="Times New Roman" w:cs="Times New Roman"/>
          <w:sz w:val="24"/>
          <w:szCs w:val="24"/>
        </w:rPr>
        <w:t xml:space="preserve">was not reasonably available at the time the </w:t>
      </w:r>
      <w:r w:rsidR="006E40EE" w:rsidRPr="00DE1CE5">
        <w:rPr>
          <w:rFonts w:ascii="Times New Roman" w:hAnsi="Times New Roman" w:cs="Times New Roman"/>
          <w:sz w:val="24"/>
          <w:szCs w:val="24"/>
        </w:rPr>
        <w:t xml:space="preserve">decision to dismiss or </w:t>
      </w:r>
      <w:r w:rsidRPr="00DE1CE5">
        <w:rPr>
          <w:rFonts w:ascii="Times New Roman" w:hAnsi="Times New Roman" w:cs="Times New Roman"/>
          <w:sz w:val="24"/>
          <w:szCs w:val="24"/>
        </w:rPr>
        <w:t xml:space="preserve">determination </w:t>
      </w:r>
      <w:r w:rsidR="4719E237" w:rsidRPr="00DE1CE5">
        <w:rPr>
          <w:rFonts w:ascii="Times New Roman" w:hAnsi="Times New Roman" w:cs="Times New Roman"/>
          <w:sz w:val="24"/>
          <w:szCs w:val="24"/>
        </w:rPr>
        <w:t>of</w:t>
      </w:r>
      <w:r w:rsidR="7AB07322" w:rsidRPr="00DE1CE5">
        <w:rPr>
          <w:rFonts w:ascii="Times New Roman" w:hAnsi="Times New Roman" w:cs="Times New Roman"/>
          <w:sz w:val="24"/>
          <w:szCs w:val="24"/>
        </w:rPr>
        <w:t xml:space="preserve"> </w:t>
      </w:r>
      <w:r w:rsidRPr="00DE1CE5">
        <w:rPr>
          <w:rFonts w:ascii="Times New Roman" w:hAnsi="Times New Roman" w:cs="Times New Roman"/>
          <w:sz w:val="24"/>
          <w:szCs w:val="24"/>
        </w:rPr>
        <w:t>responsibility was made</w:t>
      </w:r>
      <w:r w:rsidRPr="00452DA8">
        <w:rPr>
          <w:rFonts w:ascii="Times New Roman" w:hAnsi="Times New Roman" w:cs="Times New Roman"/>
          <w:sz w:val="24"/>
          <w:szCs w:val="24"/>
        </w:rPr>
        <w:t>.</w:t>
      </w:r>
      <w:r w:rsidRPr="00452DA8">
        <w:rPr>
          <w:rFonts w:ascii="Times New Roman" w:hAnsi="Times New Roman" w:cs="Times New Roman"/>
          <w:sz w:val="24"/>
          <w:szCs w:val="24"/>
        </w:rPr>
        <w:br/>
      </w:r>
    </w:p>
    <w:p w14:paraId="5C093B91" w14:textId="39F71FC2" w:rsidR="007D6230" w:rsidRPr="00452DA8" w:rsidRDefault="007D6230" w:rsidP="00311620">
      <w:pPr>
        <w:pStyle w:val="ListParagraph"/>
        <w:numPr>
          <w:ilvl w:val="0"/>
          <w:numId w:val="32"/>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 xml:space="preserve">The Title IX Coordinator, investigator(s), or decision-maker(s) had a conflict of interest or bias </w:t>
      </w:r>
      <w:r w:rsidR="006E40EE" w:rsidRPr="00452DA8">
        <w:rPr>
          <w:rFonts w:ascii="Times New Roman" w:hAnsi="Times New Roman" w:cs="Times New Roman"/>
          <w:sz w:val="24"/>
          <w:szCs w:val="24"/>
        </w:rPr>
        <w:t xml:space="preserve">for or against the individual complainant or respondent or </w:t>
      </w:r>
      <w:r w:rsidRPr="00452DA8">
        <w:rPr>
          <w:rFonts w:ascii="Times New Roman" w:hAnsi="Times New Roman" w:cs="Times New Roman"/>
          <w:sz w:val="24"/>
          <w:szCs w:val="24"/>
        </w:rPr>
        <w:t>for or against complainants or</w:t>
      </w:r>
      <w:r w:rsidR="297CDB54" w:rsidRPr="00452DA8">
        <w:rPr>
          <w:rFonts w:ascii="Times New Roman" w:hAnsi="Times New Roman" w:cs="Times New Roman"/>
          <w:sz w:val="24"/>
          <w:szCs w:val="24"/>
        </w:rPr>
        <w:t xml:space="preserve"> </w:t>
      </w:r>
      <w:r w:rsidR="712B509A" w:rsidRPr="00452DA8">
        <w:rPr>
          <w:rFonts w:ascii="Times New Roman" w:hAnsi="Times New Roman" w:cs="Times New Roman"/>
          <w:sz w:val="24"/>
          <w:szCs w:val="24"/>
        </w:rPr>
        <w:t>respondents</w:t>
      </w:r>
      <w:r w:rsidRPr="00452DA8">
        <w:rPr>
          <w:rFonts w:ascii="Times New Roman" w:hAnsi="Times New Roman" w:cs="Times New Roman"/>
          <w:sz w:val="24"/>
          <w:szCs w:val="24"/>
        </w:rPr>
        <w:t xml:space="preserve"> generally that affected the outcome of the matter.</w:t>
      </w:r>
    </w:p>
    <w:p w14:paraId="693F0B61" w14:textId="77777777" w:rsidR="007D6230" w:rsidRPr="00452DA8" w:rsidRDefault="007D6230" w:rsidP="00311620">
      <w:pPr>
        <w:spacing w:after="0" w:line="240" w:lineRule="auto"/>
        <w:contextualSpacing/>
        <w:rPr>
          <w:rFonts w:ascii="Times New Roman" w:hAnsi="Times New Roman" w:cs="Times New Roman"/>
          <w:sz w:val="24"/>
          <w:szCs w:val="24"/>
        </w:rPr>
      </w:pPr>
    </w:p>
    <w:p w14:paraId="3B2422A1" w14:textId="1ADCC953" w:rsidR="2B54876D" w:rsidRPr="00452DA8" w:rsidRDefault="00AD234A" w:rsidP="00311620">
      <w:pPr>
        <w:spacing w:after="0" w:line="240" w:lineRule="auto"/>
        <w:contextualSpacing/>
        <w:rPr>
          <w:rFonts w:ascii="Times New Roman" w:hAnsi="Times New Roman" w:cs="Times New Roman"/>
          <w:sz w:val="24"/>
          <w:szCs w:val="24"/>
        </w:rPr>
      </w:pPr>
      <w:r w:rsidRPr="00FD407D">
        <w:rPr>
          <w:rFonts w:ascii="Times New Roman" w:hAnsi="Times New Roman" w:cs="Times New Roman"/>
          <w:sz w:val="24"/>
          <w:szCs w:val="24"/>
        </w:rPr>
        <w:t xml:space="preserve">Written notice of a party’s appeal </w:t>
      </w:r>
      <w:r w:rsidR="2B54876D" w:rsidRPr="00FD407D">
        <w:rPr>
          <w:rFonts w:ascii="Times New Roman" w:hAnsi="Times New Roman" w:cs="Times New Roman"/>
          <w:sz w:val="24"/>
          <w:szCs w:val="24"/>
        </w:rPr>
        <w:t xml:space="preserve">shall be </w:t>
      </w:r>
      <w:r w:rsidRPr="00FD407D">
        <w:rPr>
          <w:rFonts w:ascii="Times New Roman" w:hAnsi="Times New Roman" w:cs="Times New Roman"/>
          <w:sz w:val="24"/>
          <w:szCs w:val="24"/>
        </w:rPr>
        <w:t>submitted</w:t>
      </w:r>
      <w:r w:rsidR="2B54876D" w:rsidRPr="00FD407D">
        <w:rPr>
          <w:rFonts w:ascii="Times New Roman" w:hAnsi="Times New Roman" w:cs="Times New Roman"/>
          <w:sz w:val="24"/>
          <w:szCs w:val="24"/>
        </w:rPr>
        <w:t xml:space="preserve"> to the Title IX Coordinator within</w:t>
      </w:r>
      <w:r w:rsidR="00FD407D" w:rsidRPr="00FD407D">
        <w:rPr>
          <w:rFonts w:ascii="Times New Roman" w:hAnsi="Times New Roman" w:cs="Times New Roman"/>
          <w:sz w:val="24"/>
          <w:szCs w:val="24"/>
        </w:rPr>
        <w:t xml:space="preserve"> </w:t>
      </w:r>
      <w:r w:rsidR="00DA7F6D" w:rsidRPr="00FD407D">
        <w:rPr>
          <w:rFonts w:ascii="Times New Roman" w:hAnsi="Times New Roman" w:cs="Times New Roman"/>
          <w:sz w:val="24"/>
          <w:szCs w:val="24"/>
        </w:rPr>
        <w:t xml:space="preserve">twenty (20) </w:t>
      </w:r>
      <w:r w:rsidR="1A61FFA5" w:rsidRPr="00FD407D">
        <w:rPr>
          <w:rFonts w:ascii="Times New Roman" w:hAnsi="Times New Roman" w:cs="Times New Roman"/>
          <w:sz w:val="24"/>
          <w:szCs w:val="24"/>
        </w:rPr>
        <w:t xml:space="preserve">school </w:t>
      </w:r>
      <w:r w:rsidR="2B54876D" w:rsidRPr="00FD407D">
        <w:rPr>
          <w:rFonts w:ascii="Times New Roman" w:hAnsi="Times New Roman" w:cs="Times New Roman"/>
          <w:sz w:val="24"/>
          <w:szCs w:val="24"/>
        </w:rPr>
        <w:t>days</w:t>
      </w:r>
      <w:r w:rsidR="00FD407D" w:rsidRPr="00FD407D">
        <w:rPr>
          <w:rFonts w:ascii="Times New Roman" w:hAnsi="Times New Roman" w:cs="Times New Roman"/>
          <w:sz w:val="24"/>
          <w:szCs w:val="24"/>
        </w:rPr>
        <w:t xml:space="preserve"> </w:t>
      </w:r>
      <w:r w:rsidR="2B54876D" w:rsidRPr="00FD407D">
        <w:rPr>
          <w:rFonts w:ascii="Times New Roman" w:hAnsi="Times New Roman" w:cs="Times New Roman"/>
          <w:sz w:val="24"/>
          <w:szCs w:val="24"/>
        </w:rPr>
        <w:t>after the date of the written determination.</w:t>
      </w:r>
      <w:r w:rsidRPr="00FD407D">
        <w:rPr>
          <w:rFonts w:ascii="Times New Roman" w:hAnsi="Times New Roman" w:cs="Times New Roman"/>
          <w:sz w:val="24"/>
          <w:szCs w:val="24"/>
        </w:rPr>
        <w:t xml:space="preserve"> Notice of appeal shall include a brief statement describing the basis for the appeal.</w:t>
      </w:r>
    </w:p>
    <w:p w14:paraId="6B31AED1" w14:textId="6B5E6A36" w:rsidR="00CC76A2" w:rsidRDefault="00CC76A2" w:rsidP="00311620">
      <w:pPr>
        <w:spacing w:after="0" w:line="240" w:lineRule="auto"/>
        <w:contextualSpacing/>
        <w:rPr>
          <w:rFonts w:ascii="Times New Roman" w:hAnsi="Times New Roman" w:cs="Times New Roman"/>
          <w:sz w:val="24"/>
          <w:szCs w:val="24"/>
        </w:rPr>
      </w:pPr>
    </w:p>
    <w:p w14:paraId="4189539A" w14:textId="6C452432" w:rsidR="7F975B58" w:rsidRPr="00452DA8" w:rsidRDefault="7F975B58"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 xml:space="preserve">The Title IX Coordinator shall ensure that the </w:t>
      </w:r>
      <w:r w:rsidR="00AD234A" w:rsidRPr="00452DA8">
        <w:rPr>
          <w:rFonts w:ascii="Times New Roman" w:hAnsi="Times New Roman" w:cs="Times New Roman"/>
          <w:sz w:val="24"/>
          <w:szCs w:val="24"/>
        </w:rPr>
        <w:t xml:space="preserve">designated </w:t>
      </w:r>
      <w:r w:rsidRPr="00452DA8">
        <w:rPr>
          <w:rFonts w:ascii="Times New Roman" w:hAnsi="Times New Roman" w:cs="Times New Roman"/>
          <w:sz w:val="24"/>
          <w:szCs w:val="24"/>
        </w:rPr>
        <w:t xml:space="preserve">appeal </w:t>
      </w:r>
      <w:r w:rsidR="002E4E61" w:rsidRPr="00452DA8">
        <w:rPr>
          <w:rFonts w:ascii="Times New Roman" w:hAnsi="Times New Roman" w:cs="Times New Roman"/>
          <w:sz w:val="24"/>
          <w:szCs w:val="24"/>
        </w:rPr>
        <w:t xml:space="preserve">authority </w:t>
      </w:r>
      <w:r w:rsidRPr="00452DA8">
        <w:rPr>
          <w:rFonts w:ascii="Times New Roman" w:hAnsi="Times New Roman" w:cs="Times New Roman"/>
          <w:sz w:val="24"/>
          <w:szCs w:val="24"/>
        </w:rPr>
        <w:t xml:space="preserve">is not the same person as the decision-maker that reached the determination, the investigator, or the Title IX </w:t>
      </w:r>
      <w:r w:rsidRPr="00FD407D">
        <w:rPr>
          <w:rFonts w:ascii="Times New Roman" w:hAnsi="Times New Roman" w:cs="Times New Roman"/>
          <w:sz w:val="24"/>
          <w:szCs w:val="24"/>
        </w:rPr>
        <w:t xml:space="preserve">Coordinator. The </w:t>
      </w:r>
      <w:r w:rsidR="00AD234A" w:rsidRPr="00FD407D">
        <w:rPr>
          <w:rFonts w:ascii="Times New Roman" w:hAnsi="Times New Roman" w:cs="Times New Roman"/>
          <w:sz w:val="24"/>
          <w:szCs w:val="24"/>
        </w:rPr>
        <w:t>designated appeal authority shall be the</w:t>
      </w:r>
      <w:r w:rsidR="00FD407D" w:rsidRPr="00FD407D">
        <w:rPr>
          <w:rFonts w:ascii="Times New Roman" w:hAnsi="Times New Roman" w:cs="Times New Roman"/>
          <w:sz w:val="24"/>
          <w:szCs w:val="24"/>
        </w:rPr>
        <w:t xml:space="preserve"> d</w:t>
      </w:r>
      <w:r w:rsidR="00EE1247" w:rsidRPr="00FD407D">
        <w:rPr>
          <w:rFonts w:ascii="Times New Roman" w:hAnsi="Times New Roman" w:cs="Times New Roman"/>
          <w:sz w:val="24"/>
          <w:szCs w:val="24"/>
        </w:rPr>
        <w:t>istrict</w:t>
      </w:r>
      <w:r w:rsidR="00DA7F6D" w:rsidRPr="00FD407D">
        <w:rPr>
          <w:rFonts w:ascii="Times New Roman" w:hAnsi="Times New Roman" w:cs="Times New Roman"/>
          <w:sz w:val="24"/>
          <w:szCs w:val="24"/>
        </w:rPr>
        <w:t xml:space="preserve"> solicitor, </w:t>
      </w:r>
      <w:r w:rsidRPr="00FD407D">
        <w:rPr>
          <w:rFonts w:ascii="Times New Roman" w:hAnsi="Times New Roman" w:cs="Times New Roman"/>
          <w:sz w:val="24"/>
          <w:szCs w:val="24"/>
        </w:rPr>
        <w:t>outside counsel</w:t>
      </w:r>
      <w:r w:rsidR="00DA7F6D" w:rsidRPr="00FD407D">
        <w:rPr>
          <w:rFonts w:ascii="Times New Roman" w:hAnsi="Times New Roman" w:cs="Times New Roman"/>
          <w:sz w:val="24"/>
          <w:szCs w:val="24"/>
        </w:rPr>
        <w:t xml:space="preserve"> or other recommendation based on guidance of the solicitor or outside counsel.</w:t>
      </w:r>
      <w:r w:rsidRPr="00452DA8">
        <w:rPr>
          <w:rFonts w:ascii="Times New Roman" w:hAnsi="Times New Roman" w:cs="Times New Roman"/>
          <w:sz w:val="24"/>
          <w:szCs w:val="24"/>
        </w:rPr>
        <w:br/>
      </w:r>
    </w:p>
    <w:p w14:paraId="0F405279" w14:textId="42BEE337" w:rsidR="007D6230" w:rsidRPr="00452DA8" w:rsidRDefault="007D6230"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 xml:space="preserve">For all appeals, the </w:t>
      </w:r>
      <w:r w:rsidR="6019CF81" w:rsidRPr="00452DA8">
        <w:rPr>
          <w:rFonts w:ascii="Times New Roman" w:hAnsi="Times New Roman" w:cs="Times New Roman"/>
          <w:sz w:val="24"/>
          <w:szCs w:val="24"/>
        </w:rPr>
        <w:t xml:space="preserve">designated appeal authority </w:t>
      </w:r>
      <w:r w:rsidRPr="00452DA8">
        <w:rPr>
          <w:rFonts w:ascii="Times New Roman" w:hAnsi="Times New Roman" w:cs="Times New Roman"/>
          <w:sz w:val="24"/>
          <w:szCs w:val="24"/>
        </w:rPr>
        <w:t>shall:</w:t>
      </w:r>
    </w:p>
    <w:p w14:paraId="31A89F49" w14:textId="77777777" w:rsidR="007D6230" w:rsidRPr="00452DA8" w:rsidRDefault="007D6230" w:rsidP="00311620">
      <w:pPr>
        <w:spacing w:after="0" w:line="240" w:lineRule="auto"/>
        <w:contextualSpacing/>
        <w:rPr>
          <w:rFonts w:ascii="Times New Roman" w:hAnsi="Times New Roman" w:cs="Times New Roman"/>
          <w:sz w:val="24"/>
          <w:szCs w:val="24"/>
        </w:rPr>
      </w:pPr>
    </w:p>
    <w:p w14:paraId="01FBA41A" w14:textId="6780AD74" w:rsidR="00B551B0" w:rsidRPr="008B5A42" w:rsidRDefault="007D6230" w:rsidP="00311620">
      <w:pPr>
        <w:pStyle w:val="ListParagraph"/>
        <w:numPr>
          <w:ilvl w:val="0"/>
          <w:numId w:val="33"/>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 xml:space="preserve">Provide written notice to the other party when </w:t>
      </w:r>
      <w:r w:rsidR="00AD234A" w:rsidRPr="00452DA8">
        <w:rPr>
          <w:rFonts w:ascii="Times New Roman" w:hAnsi="Times New Roman" w:cs="Times New Roman"/>
          <w:sz w:val="24"/>
          <w:szCs w:val="24"/>
        </w:rPr>
        <w:t xml:space="preserve">notice of </w:t>
      </w:r>
      <w:r w:rsidRPr="00452DA8">
        <w:rPr>
          <w:rFonts w:ascii="Times New Roman" w:hAnsi="Times New Roman" w:cs="Times New Roman"/>
          <w:sz w:val="24"/>
          <w:szCs w:val="24"/>
        </w:rPr>
        <w:t>an appeal is filed and implement appeal procedures equally for both parties.</w:t>
      </w:r>
      <w:r w:rsidR="00B551B0" w:rsidRPr="00452DA8">
        <w:rPr>
          <w:rFonts w:ascii="Times New Roman" w:hAnsi="Times New Roman" w:cs="Times New Roman"/>
          <w:sz w:val="24"/>
          <w:szCs w:val="24"/>
        </w:rPr>
        <w:br/>
      </w:r>
    </w:p>
    <w:p w14:paraId="3F3D396D" w14:textId="2DDDF519" w:rsidR="00B551B0" w:rsidRPr="008B5A42" w:rsidRDefault="007D6230" w:rsidP="00311620">
      <w:pPr>
        <w:pStyle w:val="ListParagraph"/>
        <w:numPr>
          <w:ilvl w:val="0"/>
          <w:numId w:val="33"/>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 xml:space="preserve">Provide both parties a reasonable, equal opportunity to submit a written statement in support of or challenging the </w:t>
      </w:r>
      <w:r w:rsidR="00AD234A" w:rsidRPr="00452DA8">
        <w:rPr>
          <w:rFonts w:ascii="Times New Roman" w:hAnsi="Times New Roman" w:cs="Times New Roman"/>
          <w:sz w:val="24"/>
          <w:szCs w:val="24"/>
        </w:rPr>
        <w:t xml:space="preserve">stated basis for the </w:t>
      </w:r>
      <w:r w:rsidR="5CC0BBEA" w:rsidRPr="00452DA8">
        <w:rPr>
          <w:rFonts w:ascii="Times New Roman" w:hAnsi="Times New Roman" w:cs="Times New Roman"/>
          <w:sz w:val="24"/>
          <w:szCs w:val="24"/>
        </w:rPr>
        <w:t>appeal</w:t>
      </w:r>
      <w:r w:rsidRPr="00452DA8">
        <w:rPr>
          <w:rFonts w:ascii="Times New Roman" w:hAnsi="Times New Roman" w:cs="Times New Roman"/>
          <w:sz w:val="24"/>
          <w:szCs w:val="24"/>
        </w:rPr>
        <w:t>.</w:t>
      </w:r>
      <w:r w:rsidR="04D2FAB8" w:rsidRPr="00452DA8">
        <w:rPr>
          <w:rFonts w:ascii="Times New Roman" w:hAnsi="Times New Roman" w:cs="Times New Roman"/>
          <w:sz w:val="24"/>
          <w:szCs w:val="24"/>
        </w:rPr>
        <w:t xml:space="preserve"> </w:t>
      </w:r>
      <w:r w:rsidR="00AD234A" w:rsidRPr="00452DA8">
        <w:rPr>
          <w:rFonts w:ascii="Times New Roman" w:hAnsi="Times New Roman" w:cs="Times New Roman"/>
          <w:sz w:val="24"/>
          <w:szCs w:val="24"/>
        </w:rPr>
        <w:t>S</w:t>
      </w:r>
      <w:r w:rsidR="00C80875" w:rsidRPr="00452DA8">
        <w:rPr>
          <w:rFonts w:ascii="Times New Roman" w:hAnsi="Times New Roman" w:cs="Times New Roman"/>
          <w:sz w:val="24"/>
          <w:szCs w:val="24"/>
        </w:rPr>
        <w:t>upporting s</w:t>
      </w:r>
      <w:r w:rsidR="00AD234A" w:rsidRPr="00452DA8">
        <w:rPr>
          <w:rFonts w:ascii="Times New Roman" w:hAnsi="Times New Roman" w:cs="Times New Roman"/>
          <w:sz w:val="24"/>
          <w:szCs w:val="24"/>
        </w:rPr>
        <w:t>tatements shall describe in detail</w:t>
      </w:r>
      <w:r w:rsidR="00A87510" w:rsidRPr="00452DA8">
        <w:rPr>
          <w:rFonts w:ascii="Times New Roman" w:hAnsi="Times New Roman" w:cs="Times New Roman"/>
          <w:sz w:val="24"/>
          <w:szCs w:val="24"/>
        </w:rPr>
        <w:t xml:space="preserve"> as applicable the </w:t>
      </w:r>
      <w:r w:rsidR="00AD234A" w:rsidRPr="00452DA8">
        <w:rPr>
          <w:rFonts w:ascii="Times New Roman" w:hAnsi="Times New Roman" w:cs="Times New Roman"/>
          <w:sz w:val="24"/>
          <w:szCs w:val="24"/>
        </w:rPr>
        <w:t xml:space="preserve">procedural irregularities </w:t>
      </w:r>
      <w:r w:rsidR="00A87510" w:rsidRPr="00452DA8">
        <w:rPr>
          <w:rFonts w:ascii="Times New Roman" w:hAnsi="Times New Roman" w:cs="Times New Roman"/>
          <w:sz w:val="24"/>
          <w:szCs w:val="24"/>
        </w:rPr>
        <w:t>asserted</w:t>
      </w:r>
      <w:r w:rsidR="00AD234A" w:rsidRPr="00452DA8">
        <w:rPr>
          <w:rFonts w:ascii="Times New Roman" w:hAnsi="Times New Roman" w:cs="Times New Roman"/>
          <w:sz w:val="24"/>
          <w:szCs w:val="24"/>
        </w:rPr>
        <w:t xml:space="preserve"> to have affected the outcome of the determination, </w:t>
      </w:r>
      <w:r w:rsidR="00A87510" w:rsidRPr="00452DA8">
        <w:rPr>
          <w:rFonts w:ascii="Times New Roman" w:hAnsi="Times New Roman" w:cs="Times New Roman"/>
          <w:sz w:val="24"/>
          <w:szCs w:val="24"/>
        </w:rPr>
        <w:t>the nature of any new</w:t>
      </w:r>
      <w:r w:rsidR="00AD234A" w:rsidRPr="00452DA8">
        <w:rPr>
          <w:rFonts w:ascii="Times New Roman" w:hAnsi="Times New Roman" w:cs="Times New Roman"/>
          <w:sz w:val="24"/>
          <w:szCs w:val="24"/>
        </w:rPr>
        <w:t xml:space="preserve"> evidence </w:t>
      </w:r>
      <w:r w:rsidR="00A87510" w:rsidRPr="00452DA8">
        <w:rPr>
          <w:rFonts w:ascii="Times New Roman" w:hAnsi="Times New Roman" w:cs="Times New Roman"/>
          <w:sz w:val="24"/>
          <w:szCs w:val="24"/>
        </w:rPr>
        <w:t xml:space="preserve">asserted to have affected the outcome, and the nature of any bias asserted to have affected the outcome, with an explanation of how the outcome was affected by such factors. If evidence exists </w:t>
      </w:r>
      <w:r w:rsidR="00C80875" w:rsidRPr="00452DA8">
        <w:rPr>
          <w:rFonts w:ascii="Times New Roman" w:hAnsi="Times New Roman" w:cs="Times New Roman"/>
          <w:sz w:val="24"/>
          <w:szCs w:val="24"/>
        </w:rPr>
        <w:t xml:space="preserve">supporting </w:t>
      </w:r>
      <w:r w:rsidR="00A87510" w:rsidRPr="00452DA8">
        <w:rPr>
          <w:rFonts w:ascii="Times New Roman" w:hAnsi="Times New Roman" w:cs="Times New Roman"/>
          <w:sz w:val="24"/>
          <w:szCs w:val="24"/>
        </w:rPr>
        <w:t xml:space="preserve">the basis for appeal, it shall accompany the </w:t>
      </w:r>
      <w:r w:rsidR="648E2243" w:rsidRPr="00452DA8">
        <w:rPr>
          <w:rFonts w:ascii="Times New Roman" w:hAnsi="Times New Roman" w:cs="Times New Roman"/>
          <w:sz w:val="24"/>
          <w:szCs w:val="24"/>
        </w:rPr>
        <w:t xml:space="preserve">supporting </w:t>
      </w:r>
      <w:r w:rsidR="008B5A42" w:rsidRPr="00452DA8">
        <w:rPr>
          <w:rFonts w:ascii="Times New Roman" w:hAnsi="Times New Roman" w:cs="Times New Roman"/>
          <w:sz w:val="24"/>
          <w:szCs w:val="24"/>
        </w:rPr>
        <w:t>statement,</w:t>
      </w:r>
      <w:r w:rsidR="00A87510" w:rsidRPr="00452DA8">
        <w:rPr>
          <w:rFonts w:ascii="Times New Roman" w:hAnsi="Times New Roman" w:cs="Times New Roman"/>
          <w:sz w:val="24"/>
          <w:szCs w:val="24"/>
        </w:rPr>
        <w:t xml:space="preserve"> or </w:t>
      </w:r>
      <w:r w:rsidR="63417F91" w:rsidRPr="00452DA8">
        <w:rPr>
          <w:rFonts w:ascii="Times New Roman" w:hAnsi="Times New Roman" w:cs="Times New Roman"/>
          <w:sz w:val="24"/>
          <w:szCs w:val="24"/>
        </w:rPr>
        <w:t xml:space="preserve">it </w:t>
      </w:r>
      <w:r w:rsidR="00A87510" w:rsidRPr="00452DA8">
        <w:rPr>
          <w:rFonts w:ascii="Times New Roman" w:hAnsi="Times New Roman" w:cs="Times New Roman"/>
          <w:sz w:val="24"/>
          <w:szCs w:val="24"/>
        </w:rPr>
        <w:t xml:space="preserve">shall </w:t>
      </w:r>
      <w:r w:rsidR="3D9A2312" w:rsidRPr="00452DA8">
        <w:rPr>
          <w:rFonts w:ascii="Times New Roman" w:hAnsi="Times New Roman" w:cs="Times New Roman"/>
          <w:sz w:val="24"/>
          <w:szCs w:val="24"/>
        </w:rPr>
        <w:t xml:space="preserve">identify </w:t>
      </w:r>
      <w:r w:rsidR="00A87510" w:rsidRPr="00452DA8">
        <w:rPr>
          <w:rFonts w:ascii="Times New Roman" w:hAnsi="Times New Roman" w:cs="Times New Roman"/>
          <w:sz w:val="24"/>
          <w:szCs w:val="24"/>
        </w:rPr>
        <w:t xml:space="preserve">where </w:t>
      </w:r>
      <w:r w:rsidR="492D7F6E" w:rsidRPr="00452DA8">
        <w:rPr>
          <w:rFonts w:ascii="Times New Roman" w:hAnsi="Times New Roman" w:cs="Times New Roman"/>
          <w:sz w:val="24"/>
          <w:szCs w:val="24"/>
        </w:rPr>
        <w:t xml:space="preserve">such </w:t>
      </w:r>
      <w:r w:rsidR="08C01437" w:rsidRPr="00452DA8">
        <w:rPr>
          <w:rFonts w:ascii="Times New Roman" w:hAnsi="Times New Roman" w:cs="Times New Roman"/>
          <w:sz w:val="24"/>
          <w:szCs w:val="24"/>
        </w:rPr>
        <w:t>evidence</w:t>
      </w:r>
      <w:r w:rsidR="00A87510" w:rsidRPr="00452DA8">
        <w:rPr>
          <w:rFonts w:ascii="Times New Roman" w:hAnsi="Times New Roman" w:cs="Times New Roman"/>
          <w:sz w:val="24"/>
          <w:szCs w:val="24"/>
        </w:rPr>
        <w:t xml:space="preserve"> ma</w:t>
      </w:r>
      <w:r w:rsidR="00663B18" w:rsidRPr="00452DA8">
        <w:rPr>
          <w:rFonts w:ascii="Times New Roman" w:hAnsi="Times New Roman" w:cs="Times New Roman"/>
          <w:sz w:val="24"/>
          <w:szCs w:val="24"/>
        </w:rPr>
        <w:t>y be found.</w:t>
      </w:r>
      <w:r w:rsidR="008B5A42">
        <w:rPr>
          <w:rFonts w:ascii="Times New Roman" w:hAnsi="Times New Roman" w:cs="Times New Roman"/>
          <w:sz w:val="24"/>
          <w:szCs w:val="24"/>
        </w:rPr>
        <w:br/>
      </w:r>
      <w:r w:rsidR="008B5A42">
        <w:rPr>
          <w:rFonts w:ascii="Times New Roman" w:hAnsi="Times New Roman" w:cs="Times New Roman"/>
          <w:sz w:val="24"/>
          <w:szCs w:val="24"/>
        </w:rPr>
        <w:br/>
      </w:r>
      <w:r w:rsidR="04D2FAB8" w:rsidRPr="00FD407D">
        <w:rPr>
          <w:rFonts w:ascii="Times New Roman" w:hAnsi="Times New Roman" w:cs="Times New Roman"/>
          <w:sz w:val="24"/>
          <w:szCs w:val="24"/>
        </w:rPr>
        <w:t>S</w:t>
      </w:r>
      <w:r w:rsidR="00C80875" w:rsidRPr="00FD407D">
        <w:rPr>
          <w:rFonts w:ascii="Times New Roman" w:hAnsi="Times New Roman" w:cs="Times New Roman"/>
          <w:sz w:val="24"/>
          <w:szCs w:val="24"/>
        </w:rPr>
        <w:t>upporting s</w:t>
      </w:r>
      <w:r w:rsidR="04D2FAB8" w:rsidRPr="00FD407D">
        <w:rPr>
          <w:rFonts w:ascii="Times New Roman" w:hAnsi="Times New Roman" w:cs="Times New Roman"/>
          <w:sz w:val="24"/>
          <w:szCs w:val="24"/>
        </w:rPr>
        <w:t xml:space="preserve">tatements must be submitted </w:t>
      </w:r>
      <w:r w:rsidR="00C80875" w:rsidRPr="00FD407D">
        <w:rPr>
          <w:rFonts w:ascii="Times New Roman" w:hAnsi="Times New Roman" w:cs="Times New Roman"/>
          <w:sz w:val="24"/>
          <w:szCs w:val="24"/>
        </w:rPr>
        <w:t xml:space="preserve">to the appeal authority and provided to the other party </w:t>
      </w:r>
      <w:r w:rsidR="04D2FAB8" w:rsidRPr="00FD407D">
        <w:rPr>
          <w:rFonts w:ascii="Times New Roman" w:hAnsi="Times New Roman" w:cs="Times New Roman"/>
          <w:sz w:val="24"/>
          <w:szCs w:val="24"/>
        </w:rPr>
        <w:t>within</w:t>
      </w:r>
      <w:r w:rsidR="00FD407D" w:rsidRPr="00FD407D">
        <w:rPr>
          <w:rFonts w:ascii="Times New Roman" w:hAnsi="Times New Roman" w:cs="Times New Roman"/>
          <w:sz w:val="24"/>
          <w:szCs w:val="24"/>
        </w:rPr>
        <w:t xml:space="preserve"> </w:t>
      </w:r>
      <w:r w:rsidR="5B963FA1" w:rsidRPr="00FD407D">
        <w:rPr>
          <w:rFonts w:ascii="Times New Roman" w:hAnsi="Times New Roman" w:cs="Times New Roman"/>
          <w:sz w:val="24"/>
          <w:szCs w:val="24"/>
        </w:rPr>
        <w:t>ten (10) school days</w:t>
      </w:r>
      <w:r w:rsidR="00FD407D" w:rsidRPr="00FD407D">
        <w:rPr>
          <w:rFonts w:ascii="Times New Roman" w:hAnsi="Times New Roman" w:cs="Times New Roman"/>
          <w:sz w:val="24"/>
          <w:szCs w:val="24"/>
        </w:rPr>
        <w:t xml:space="preserve"> </w:t>
      </w:r>
      <w:r w:rsidR="39B70AAC" w:rsidRPr="00FD407D">
        <w:rPr>
          <w:rFonts w:ascii="Times New Roman" w:hAnsi="Times New Roman" w:cs="Times New Roman"/>
          <w:sz w:val="24"/>
          <w:szCs w:val="24"/>
        </w:rPr>
        <w:t>of the written notice of appeal.</w:t>
      </w:r>
      <w:r w:rsidR="008B5A42">
        <w:rPr>
          <w:rFonts w:ascii="Times New Roman" w:hAnsi="Times New Roman" w:cs="Times New Roman"/>
          <w:sz w:val="24"/>
          <w:szCs w:val="24"/>
        </w:rPr>
        <w:br/>
      </w:r>
      <w:r w:rsidR="008B5A42">
        <w:rPr>
          <w:rFonts w:ascii="Times New Roman" w:hAnsi="Times New Roman" w:cs="Times New Roman"/>
          <w:sz w:val="24"/>
          <w:szCs w:val="24"/>
        </w:rPr>
        <w:br/>
      </w:r>
      <w:r w:rsidR="00C80875" w:rsidRPr="008B5A42">
        <w:rPr>
          <w:rFonts w:ascii="Times New Roman" w:hAnsi="Times New Roman" w:cs="Times New Roman"/>
          <w:sz w:val="24"/>
          <w:szCs w:val="24"/>
        </w:rPr>
        <w:t>Statements in opposition to the appeal shall be submitted within five (5) school days of the submission of supporting statements. If a statement in opposition to an appeal refers to any evidence beyond what is described in a supporting statement, it shall accompany the statement</w:t>
      </w:r>
      <w:r w:rsidR="008B5A42">
        <w:rPr>
          <w:rFonts w:ascii="Times New Roman" w:hAnsi="Times New Roman" w:cs="Times New Roman"/>
          <w:sz w:val="24"/>
          <w:szCs w:val="24"/>
        </w:rPr>
        <w:t xml:space="preserve"> in opposition,</w:t>
      </w:r>
      <w:r w:rsidR="00C80875" w:rsidRPr="008B5A42">
        <w:rPr>
          <w:rFonts w:ascii="Times New Roman" w:hAnsi="Times New Roman" w:cs="Times New Roman"/>
          <w:sz w:val="24"/>
          <w:szCs w:val="24"/>
        </w:rPr>
        <w:t xml:space="preserve"> or </w:t>
      </w:r>
      <w:r w:rsidR="3F76EC5A" w:rsidRPr="008B5A42">
        <w:rPr>
          <w:rFonts w:ascii="Times New Roman" w:hAnsi="Times New Roman" w:cs="Times New Roman"/>
          <w:sz w:val="24"/>
          <w:szCs w:val="24"/>
        </w:rPr>
        <w:t xml:space="preserve">it </w:t>
      </w:r>
      <w:r w:rsidR="00C80875" w:rsidRPr="008B5A42">
        <w:rPr>
          <w:rFonts w:ascii="Times New Roman" w:hAnsi="Times New Roman" w:cs="Times New Roman"/>
          <w:sz w:val="24"/>
          <w:szCs w:val="24"/>
        </w:rPr>
        <w:t xml:space="preserve">shall </w:t>
      </w:r>
      <w:r w:rsidR="70051336" w:rsidRPr="008B5A42">
        <w:rPr>
          <w:rFonts w:ascii="Times New Roman" w:hAnsi="Times New Roman" w:cs="Times New Roman"/>
          <w:sz w:val="24"/>
          <w:szCs w:val="24"/>
        </w:rPr>
        <w:t xml:space="preserve">identify </w:t>
      </w:r>
      <w:r w:rsidR="00C80875" w:rsidRPr="008B5A42">
        <w:rPr>
          <w:rFonts w:ascii="Times New Roman" w:hAnsi="Times New Roman" w:cs="Times New Roman"/>
          <w:sz w:val="24"/>
          <w:szCs w:val="24"/>
        </w:rPr>
        <w:t xml:space="preserve">where </w:t>
      </w:r>
      <w:r w:rsidR="5F9392AE" w:rsidRPr="008B5A42">
        <w:rPr>
          <w:rFonts w:ascii="Times New Roman" w:hAnsi="Times New Roman" w:cs="Times New Roman"/>
          <w:sz w:val="24"/>
          <w:szCs w:val="24"/>
        </w:rPr>
        <w:t xml:space="preserve">such evidence </w:t>
      </w:r>
      <w:r w:rsidR="00C80875" w:rsidRPr="008B5A42">
        <w:rPr>
          <w:rFonts w:ascii="Times New Roman" w:hAnsi="Times New Roman" w:cs="Times New Roman"/>
          <w:sz w:val="24"/>
          <w:szCs w:val="24"/>
        </w:rPr>
        <w:t>may be found.</w:t>
      </w:r>
      <w:r w:rsidR="008B5A42">
        <w:rPr>
          <w:rFonts w:ascii="Times New Roman" w:hAnsi="Times New Roman" w:cs="Times New Roman"/>
          <w:sz w:val="24"/>
          <w:szCs w:val="24"/>
        </w:rPr>
        <w:br/>
      </w:r>
      <w:r w:rsidR="008B5A42">
        <w:rPr>
          <w:rFonts w:ascii="Times New Roman" w:hAnsi="Times New Roman" w:cs="Times New Roman"/>
          <w:sz w:val="24"/>
          <w:szCs w:val="24"/>
        </w:rPr>
        <w:br/>
      </w:r>
      <w:r w:rsidR="00C80875" w:rsidRPr="008B5A42">
        <w:rPr>
          <w:rFonts w:ascii="Times New Roman" w:hAnsi="Times New Roman" w:cs="Times New Roman"/>
          <w:sz w:val="24"/>
          <w:szCs w:val="24"/>
        </w:rPr>
        <w:t>The appeal authority may accept and consider evidence in support of or in opposition to a</w:t>
      </w:r>
      <w:r w:rsidR="0562F52F" w:rsidRPr="008B5A42">
        <w:rPr>
          <w:rFonts w:ascii="Times New Roman" w:hAnsi="Times New Roman" w:cs="Times New Roman"/>
          <w:sz w:val="24"/>
          <w:szCs w:val="24"/>
        </w:rPr>
        <w:t>n</w:t>
      </w:r>
      <w:r w:rsidR="00C80875" w:rsidRPr="008B5A42">
        <w:rPr>
          <w:rFonts w:ascii="Times New Roman" w:hAnsi="Times New Roman" w:cs="Times New Roman"/>
          <w:sz w:val="24"/>
          <w:szCs w:val="24"/>
        </w:rPr>
        <w:t xml:space="preserve"> appeal in making any conclusions necessary to deciding the appeal. Alternatively, whe</w:t>
      </w:r>
      <w:r w:rsidR="00E24899" w:rsidRPr="008B5A42">
        <w:rPr>
          <w:rFonts w:ascii="Times New Roman" w:hAnsi="Times New Roman" w:cs="Times New Roman"/>
          <w:sz w:val="24"/>
          <w:szCs w:val="24"/>
        </w:rPr>
        <w:t xml:space="preserve">n the appeal authority determines that factors exist making it necessary for the decision-maker to further develop the evidentiary record relevant to the basis for appeal, the appeal authority may return the matter to the decision-maker for that limited purpose. </w:t>
      </w:r>
      <w:r w:rsidR="00C80875" w:rsidRPr="008B5A42">
        <w:rPr>
          <w:rFonts w:ascii="Times New Roman" w:hAnsi="Times New Roman" w:cs="Times New Roman"/>
          <w:sz w:val="24"/>
          <w:szCs w:val="24"/>
        </w:rPr>
        <w:br/>
      </w:r>
    </w:p>
    <w:p w14:paraId="0381799B" w14:textId="5031E4CC" w:rsidR="0B4773BB" w:rsidRPr="00452DA8" w:rsidRDefault="0B4773BB" w:rsidP="00311620">
      <w:pPr>
        <w:pStyle w:val="ListParagraph"/>
        <w:numPr>
          <w:ilvl w:val="0"/>
          <w:numId w:val="33"/>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D</w:t>
      </w:r>
      <w:r w:rsidR="3A240C3E" w:rsidRPr="00452DA8">
        <w:rPr>
          <w:rFonts w:ascii="Times New Roman" w:hAnsi="Times New Roman" w:cs="Times New Roman"/>
          <w:sz w:val="24"/>
          <w:szCs w:val="24"/>
        </w:rPr>
        <w:t>etermine whether the appeal meets the grounds for permitted reasons for appeal</w:t>
      </w:r>
      <w:r w:rsidR="74088B11" w:rsidRPr="00452DA8">
        <w:rPr>
          <w:rFonts w:ascii="Times New Roman" w:hAnsi="Times New Roman" w:cs="Times New Roman"/>
          <w:sz w:val="24"/>
          <w:szCs w:val="24"/>
        </w:rPr>
        <w:t xml:space="preserve"> and justifies modifying the written determination.</w:t>
      </w:r>
      <w:r w:rsidRPr="00452DA8">
        <w:rPr>
          <w:rFonts w:ascii="Times New Roman" w:hAnsi="Times New Roman" w:cs="Times New Roman"/>
          <w:sz w:val="24"/>
          <w:szCs w:val="24"/>
        </w:rPr>
        <w:br/>
      </w:r>
    </w:p>
    <w:p w14:paraId="3106DF71" w14:textId="7444F259" w:rsidR="008B5A42" w:rsidRPr="008B5A42" w:rsidRDefault="007D6230" w:rsidP="00311620">
      <w:pPr>
        <w:pStyle w:val="ListParagraph"/>
        <w:numPr>
          <w:ilvl w:val="0"/>
          <w:numId w:val="33"/>
        </w:numPr>
        <w:spacing w:after="0" w:line="240" w:lineRule="auto"/>
        <w:rPr>
          <w:rFonts w:ascii="Times New Roman" w:eastAsiaTheme="minorEastAsia" w:hAnsi="Times New Roman" w:cs="Times New Roman"/>
          <w:sz w:val="24"/>
          <w:szCs w:val="24"/>
        </w:rPr>
      </w:pPr>
      <w:r w:rsidRPr="00FD407D">
        <w:rPr>
          <w:rFonts w:ascii="Times New Roman" w:hAnsi="Times New Roman" w:cs="Times New Roman"/>
          <w:sz w:val="24"/>
          <w:szCs w:val="24"/>
        </w:rPr>
        <w:t xml:space="preserve">Issue a written decision </w:t>
      </w:r>
      <w:r w:rsidR="7237A8DA" w:rsidRPr="00FD407D">
        <w:rPr>
          <w:rFonts w:ascii="Times New Roman" w:eastAsia="Times" w:hAnsi="Times New Roman" w:cs="Times New Roman"/>
          <w:sz w:val="24"/>
          <w:szCs w:val="24"/>
        </w:rPr>
        <w:t>setting forth the respects</w:t>
      </w:r>
      <w:r w:rsidR="008B5A42" w:rsidRPr="00FD407D">
        <w:rPr>
          <w:rFonts w:ascii="Times New Roman" w:eastAsia="Times" w:hAnsi="Times New Roman" w:cs="Times New Roman"/>
          <w:sz w:val="24"/>
          <w:szCs w:val="24"/>
        </w:rPr>
        <w:t>,</w:t>
      </w:r>
      <w:r w:rsidR="7237A8DA" w:rsidRPr="00FD407D">
        <w:rPr>
          <w:rFonts w:ascii="Times New Roman" w:eastAsia="Times" w:hAnsi="Times New Roman" w:cs="Times New Roman"/>
          <w:sz w:val="24"/>
          <w:szCs w:val="24"/>
        </w:rPr>
        <w:t xml:space="preserve"> </w:t>
      </w:r>
      <w:r w:rsidR="00E24899" w:rsidRPr="00FD407D">
        <w:rPr>
          <w:rFonts w:ascii="Times New Roman" w:eastAsia="Times" w:hAnsi="Times New Roman" w:cs="Times New Roman"/>
          <w:sz w:val="24"/>
          <w:szCs w:val="24"/>
        </w:rPr>
        <w:t>if any</w:t>
      </w:r>
      <w:r w:rsidR="008B5A42" w:rsidRPr="00FD407D">
        <w:rPr>
          <w:rFonts w:ascii="Times New Roman" w:eastAsia="Times" w:hAnsi="Times New Roman" w:cs="Times New Roman"/>
          <w:sz w:val="24"/>
          <w:szCs w:val="24"/>
        </w:rPr>
        <w:t>,</w:t>
      </w:r>
      <w:r w:rsidR="00E24899" w:rsidRPr="00FD407D">
        <w:rPr>
          <w:rFonts w:ascii="Times New Roman" w:eastAsia="Times" w:hAnsi="Times New Roman" w:cs="Times New Roman"/>
          <w:sz w:val="24"/>
          <w:szCs w:val="24"/>
        </w:rPr>
        <w:t xml:space="preserve"> </w:t>
      </w:r>
      <w:r w:rsidR="7237A8DA" w:rsidRPr="00FD407D">
        <w:rPr>
          <w:rFonts w:ascii="Times New Roman" w:eastAsia="Times" w:hAnsi="Times New Roman" w:cs="Times New Roman"/>
          <w:sz w:val="24"/>
          <w:szCs w:val="24"/>
        </w:rPr>
        <w:t>in which the written determination is modified</w:t>
      </w:r>
      <w:r w:rsidRPr="00FD407D">
        <w:rPr>
          <w:rFonts w:ascii="Times New Roman" w:hAnsi="Times New Roman" w:cs="Times New Roman"/>
          <w:sz w:val="24"/>
          <w:szCs w:val="24"/>
        </w:rPr>
        <w:t xml:space="preserve"> and the rationale for the result</w:t>
      </w:r>
      <w:r w:rsidR="00B551B0" w:rsidRPr="00FD407D">
        <w:rPr>
          <w:rFonts w:ascii="Times New Roman" w:hAnsi="Times New Roman" w:cs="Times New Roman"/>
          <w:sz w:val="24"/>
          <w:szCs w:val="24"/>
        </w:rPr>
        <w:t xml:space="preserve"> within</w:t>
      </w:r>
      <w:r w:rsidR="2C3F845A" w:rsidRPr="00FD407D">
        <w:rPr>
          <w:rFonts w:ascii="Times New Roman" w:hAnsi="Times New Roman" w:cs="Times New Roman"/>
          <w:sz w:val="24"/>
          <w:szCs w:val="24"/>
        </w:rPr>
        <w:t xml:space="preserve"> </w:t>
      </w:r>
      <w:r w:rsidR="00A167F1" w:rsidRPr="00FD407D">
        <w:rPr>
          <w:rFonts w:ascii="Times New Roman" w:hAnsi="Times New Roman" w:cs="Times New Roman"/>
          <w:sz w:val="24"/>
          <w:szCs w:val="24"/>
        </w:rPr>
        <w:t xml:space="preserve">thirty (30) </w:t>
      </w:r>
      <w:r w:rsidR="42704C2A" w:rsidRPr="00FD407D">
        <w:rPr>
          <w:rFonts w:ascii="Times New Roman" w:hAnsi="Times New Roman" w:cs="Times New Roman"/>
          <w:sz w:val="24"/>
          <w:szCs w:val="24"/>
        </w:rPr>
        <w:t xml:space="preserve">school </w:t>
      </w:r>
      <w:r w:rsidR="4E07A1FD" w:rsidRPr="00FD407D">
        <w:rPr>
          <w:rFonts w:ascii="Times New Roman" w:hAnsi="Times New Roman" w:cs="Times New Roman"/>
          <w:sz w:val="24"/>
          <w:szCs w:val="24"/>
        </w:rPr>
        <w:t>days.</w:t>
      </w:r>
      <w:r w:rsidR="008B5A42">
        <w:rPr>
          <w:rFonts w:ascii="Times New Roman" w:hAnsi="Times New Roman" w:cs="Times New Roman"/>
          <w:sz w:val="24"/>
          <w:szCs w:val="24"/>
        </w:rPr>
        <w:br/>
      </w:r>
    </w:p>
    <w:p w14:paraId="679C25C4" w14:textId="271DCF49" w:rsidR="007D6230" w:rsidRPr="008B5A42" w:rsidRDefault="2719A5B3" w:rsidP="00311620">
      <w:pPr>
        <w:pStyle w:val="ListParagraph"/>
        <w:numPr>
          <w:ilvl w:val="0"/>
          <w:numId w:val="33"/>
        </w:numPr>
        <w:spacing w:after="0" w:line="240" w:lineRule="auto"/>
        <w:rPr>
          <w:rFonts w:ascii="Times New Roman" w:eastAsiaTheme="minorEastAsia" w:hAnsi="Times New Roman" w:cs="Times New Roman"/>
          <w:sz w:val="24"/>
          <w:szCs w:val="24"/>
        </w:rPr>
      </w:pPr>
      <w:r w:rsidRPr="008B5A42">
        <w:rPr>
          <w:rFonts w:ascii="Times New Roman" w:hAnsi="Times New Roman" w:cs="Times New Roman"/>
          <w:sz w:val="24"/>
          <w:szCs w:val="24"/>
        </w:rPr>
        <w:t>Provide the written decision simultaneously to both parties</w:t>
      </w:r>
      <w:r w:rsidR="2EA47726" w:rsidRPr="008B5A42">
        <w:rPr>
          <w:rFonts w:ascii="Times New Roman" w:hAnsi="Times New Roman" w:cs="Times New Roman"/>
          <w:sz w:val="24"/>
          <w:szCs w:val="24"/>
        </w:rPr>
        <w:t>. A copy of the written decision shall also be provided t</w:t>
      </w:r>
      <w:r w:rsidR="77F053C3" w:rsidRPr="008B5A42">
        <w:rPr>
          <w:rFonts w:ascii="Times New Roman" w:hAnsi="Times New Roman" w:cs="Times New Roman"/>
          <w:sz w:val="24"/>
          <w:szCs w:val="24"/>
        </w:rPr>
        <w:t>o the Title IX Coordinator</w:t>
      </w:r>
      <w:r w:rsidRPr="008B5A42">
        <w:rPr>
          <w:rFonts w:ascii="Times New Roman" w:hAnsi="Times New Roman" w:cs="Times New Roman"/>
          <w:sz w:val="24"/>
          <w:szCs w:val="24"/>
        </w:rPr>
        <w:t>.</w:t>
      </w:r>
      <w:r w:rsidR="007D6230" w:rsidRPr="008B5A42">
        <w:rPr>
          <w:rFonts w:ascii="Times New Roman" w:hAnsi="Times New Roman" w:cs="Times New Roman"/>
          <w:sz w:val="24"/>
          <w:szCs w:val="24"/>
        </w:rPr>
        <w:br/>
      </w:r>
    </w:p>
    <w:p w14:paraId="6C61D187" w14:textId="224F0CD3" w:rsidR="007D6230" w:rsidRPr="00452DA8" w:rsidRDefault="007D6230" w:rsidP="00311620">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u w:val="single"/>
        </w:rPr>
        <w:t>Recordkeeping</w:t>
      </w:r>
    </w:p>
    <w:p w14:paraId="7FB01582" w14:textId="77777777" w:rsidR="007D6230" w:rsidRPr="00452DA8" w:rsidRDefault="007D6230" w:rsidP="00311620">
      <w:pPr>
        <w:spacing w:after="0" w:line="240" w:lineRule="auto"/>
        <w:contextualSpacing/>
        <w:rPr>
          <w:rFonts w:ascii="Times New Roman" w:hAnsi="Times New Roman" w:cs="Times New Roman"/>
          <w:sz w:val="24"/>
          <w:szCs w:val="24"/>
        </w:rPr>
      </w:pPr>
    </w:p>
    <w:p w14:paraId="2F47B697" w14:textId="0E55AEF9" w:rsidR="000A76D1" w:rsidRPr="00452DA8" w:rsidRDefault="007D6230" w:rsidP="000A76D1">
      <w:pPr>
        <w:spacing w:after="0" w:line="240" w:lineRule="auto"/>
        <w:contextualSpacing/>
        <w:rPr>
          <w:rFonts w:ascii="Times New Roman" w:hAnsi="Times New Roman" w:cs="Times New Roman"/>
          <w:sz w:val="24"/>
          <w:szCs w:val="24"/>
        </w:rPr>
      </w:pPr>
      <w:r w:rsidRPr="00452DA8">
        <w:rPr>
          <w:rFonts w:ascii="Times New Roman" w:hAnsi="Times New Roman" w:cs="Times New Roman"/>
          <w:sz w:val="24"/>
          <w:szCs w:val="24"/>
        </w:rPr>
        <w:t xml:space="preserve">The </w:t>
      </w:r>
      <w:r w:rsidR="00EE1247">
        <w:rPr>
          <w:rFonts w:ascii="Times New Roman" w:hAnsi="Times New Roman" w:cs="Times New Roman"/>
          <w:sz w:val="24"/>
          <w:szCs w:val="24"/>
        </w:rPr>
        <w:t>district</w:t>
      </w:r>
      <w:r w:rsidRPr="00452DA8">
        <w:rPr>
          <w:rFonts w:ascii="Times New Roman" w:hAnsi="Times New Roman" w:cs="Times New Roman"/>
          <w:sz w:val="24"/>
          <w:szCs w:val="24"/>
        </w:rPr>
        <w:t xml:space="preserve"> shall maintain the following records for a </w:t>
      </w:r>
      <w:r w:rsidR="000A76D1" w:rsidRPr="00282CAB">
        <w:rPr>
          <w:rFonts w:ascii="Times New Roman" w:hAnsi="Times New Roman" w:cs="Times New Roman"/>
          <w:sz w:val="24"/>
          <w:szCs w:val="24"/>
        </w:rPr>
        <w:t xml:space="preserve">of </w:t>
      </w:r>
      <w:r w:rsidR="000A76D1">
        <w:rPr>
          <w:rFonts w:ascii="Times New Roman" w:hAnsi="Times New Roman" w:cs="Times New Roman"/>
          <w:sz w:val="24"/>
          <w:szCs w:val="24"/>
        </w:rPr>
        <w:t>a minimum of</w:t>
      </w:r>
      <w:r w:rsidR="000A76D1" w:rsidRPr="00C97160">
        <w:rPr>
          <w:rFonts w:ascii="Times New Roman" w:hAnsi="Times New Roman" w:cs="Times New Roman"/>
          <w:sz w:val="24"/>
          <w:szCs w:val="24"/>
        </w:rPr>
        <w:t xml:space="preserve"> seven (7) years</w:t>
      </w:r>
      <w:r w:rsidR="000A76D1">
        <w:rPr>
          <w:rFonts w:ascii="Times New Roman" w:hAnsi="Times New Roman" w:cs="Times New Roman"/>
          <w:sz w:val="24"/>
          <w:szCs w:val="24"/>
        </w:rPr>
        <w:t xml:space="preserve"> after conclusion of procedures and implementation of disciplinary sanctions and/or remedies, or in the case of a complainant or respondent who is a minor, until the expiration of the longest statute of limitations for filing a civil suit applicable to any allegation</w:t>
      </w:r>
      <w:r w:rsidR="000A76D1" w:rsidRPr="00C97160">
        <w:rPr>
          <w:rFonts w:ascii="Times New Roman" w:hAnsi="Times New Roman" w:cs="Times New Roman"/>
          <w:sz w:val="24"/>
          <w:szCs w:val="24"/>
        </w:rPr>
        <w:t>:</w:t>
      </w:r>
    </w:p>
    <w:p w14:paraId="791D6A20" w14:textId="77777777" w:rsidR="00866B1F" w:rsidRPr="00452DA8" w:rsidRDefault="00866B1F" w:rsidP="00311620">
      <w:pPr>
        <w:spacing w:after="0" w:line="240" w:lineRule="auto"/>
        <w:contextualSpacing/>
        <w:rPr>
          <w:rFonts w:ascii="Times New Roman" w:hAnsi="Times New Roman" w:cs="Times New Roman"/>
          <w:sz w:val="24"/>
          <w:szCs w:val="24"/>
        </w:rPr>
      </w:pPr>
    </w:p>
    <w:p w14:paraId="31DBC1AF" w14:textId="3D3E9ADC" w:rsidR="00866B1F" w:rsidRPr="00452DA8" w:rsidRDefault="007D6230" w:rsidP="00311620">
      <w:pPr>
        <w:pStyle w:val="ListParagraph"/>
        <w:numPr>
          <w:ilvl w:val="0"/>
          <w:numId w:val="34"/>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Each Title IX sexual harassment investigation</w:t>
      </w:r>
      <w:r w:rsidR="1CDC0A14" w:rsidRPr="00452DA8">
        <w:rPr>
          <w:rFonts w:ascii="Times New Roman" w:hAnsi="Times New Roman" w:cs="Times New Roman"/>
          <w:sz w:val="24"/>
          <w:szCs w:val="24"/>
        </w:rPr>
        <w:t>,</w:t>
      </w:r>
      <w:r w:rsidRPr="00452DA8">
        <w:rPr>
          <w:rFonts w:ascii="Times New Roman" w:hAnsi="Times New Roman" w:cs="Times New Roman"/>
          <w:sz w:val="24"/>
          <w:szCs w:val="24"/>
        </w:rPr>
        <w:t xml:space="preserve"> including any </w:t>
      </w:r>
      <w:r w:rsidR="001A7B65" w:rsidRPr="00452DA8">
        <w:rPr>
          <w:rFonts w:ascii="Times New Roman" w:hAnsi="Times New Roman" w:cs="Times New Roman"/>
          <w:sz w:val="24"/>
          <w:szCs w:val="24"/>
        </w:rPr>
        <w:t xml:space="preserve">written </w:t>
      </w:r>
      <w:r w:rsidRPr="00452DA8">
        <w:rPr>
          <w:rFonts w:ascii="Times New Roman" w:hAnsi="Times New Roman" w:cs="Times New Roman"/>
          <w:sz w:val="24"/>
          <w:szCs w:val="24"/>
        </w:rPr>
        <w:t>determination and any audio or audiovisual recording or transcript, and disciplinary sanctions imposed on the r</w:t>
      </w:r>
      <w:r w:rsidR="71B7D9E7" w:rsidRPr="00452DA8">
        <w:rPr>
          <w:rFonts w:ascii="Times New Roman" w:hAnsi="Times New Roman" w:cs="Times New Roman"/>
          <w:sz w:val="24"/>
          <w:szCs w:val="24"/>
        </w:rPr>
        <w:t>espondent</w:t>
      </w:r>
      <w:r w:rsidRPr="00452DA8">
        <w:rPr>
          <w:rFonts w:ascii="Times New Roman" w:hAnsi="Times New Roman" w:cs="Times New Roman"/>
          <w:sz w:val="24"/>
          <w:szCs w:val="24"/>
        </w:rPr>
        <w:t xml:space="preserve">, and any remedies provided to the complainant designed to restore or preserve equal access to the </w:t>
      </w:r>
      <w:r w:rsidR="00EE1247">
        <w:rPr>
          <w:rFonts w:ascii="Times New Roman" w:hAnsi="Times New Roman" w:cs="Times New Roman"/>
          <w:sz w:val="24"/>
          <w:szCs w:val="24"/>
        </w:rPr>
        <w:t>district</w:t>
      </w:r>
      <w:r w:rsidRPr="00452DA8">
        <w:rPr>
          <w:rFonts w:ascii="Times New Roman" w:hAnsi="Times New Roman" w:cs="Times New Roman"/>
          <w:sz w:val="24"/>
          <w:szCs w:val="24"/>
        </w:rPr>
        <w:t>’s education program</w:t>
      </w:r>
      <w:r w:rsidR="040B1470" w:rsidRPr="00452DA8">
        <w:rPr>
          <w:rFonts w:ascii="Times New Roman" w:hAnsi="Times New Roman" w:cs="Times New Roman"/>
          <w:sz w:val="24"/>
          <w:szCs w:val="24"/>
        </w:rPr>
        <w:t xml:space="preserve"> or activity</w:t>
      </w:r>
      <w:r w:rsidRPr="00452DA8">
        <w:rPr>
          <w:rFonts w:ascii="Times New Roman" w:hAnsi="Times New Roman" w:cs="Times New Roman"/>
          <w:sz w:val="24"/>
          <w:szCs w:val="24"/>
        </w:rPr>
        <w:t>.</w:t>
      </w:r>
      <w:r w:rsidRPr="00452DA8">
        <w:rPr>
          <w:rFonts w:ascii="Times New Roman" w:hAnsi="Times New Roman" w:cs="Times New Roman"/>
          <w:sz w:val="24"/>
          <w:szCs w:val="24"/>
        </w:rPr>
        <w:br/>
      </w:r>
    </w:p>
    <w:p w14:paraId="3BC3CE82" w14:textId="26010B32" w:rsidR="00866B1F" w:rsidRPr="00452DA8" w:rsidRDefault="007D6230" w:rsidP="00311620">
      <w:pPr>
        <w:pStyle w:val="ListParagraph"/>
        <w:numPr>
          <w:ilvl w:val="0"/>
          <w:numId w:val="34"/>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Any appeal</w:t>
      </w:r>
      <w:r w:rsidR="75D4AAA3" w:rsidRPr="00452DA8">
        <w:rPr>
          <w:rFonts w:ascii="Times New Roman" w:hAnsi="Times New Roman" w:cs="Times New Roman"/>
          <w:sz w:val="24"/>
          <w:szCs w:val="24"/>
        </w:rPr>
        <w:t xml:space="preserve"> and the result</w:t>
      </w:r>
      <w:r w:rsidRPr="00452DA8">
        <w:rPr>
          <w:rFonts w:ascii="Times New Roman" w:hAnsi="Times New Roman" w:cs="Times New Roman"/>
          <w:sz w:val="24"/>
          <w:szCs w:val="24"/>
        </w:rPr>
        <w:t>.</w:t>
      </w:r>
      <w:r w:rsidRPr="00452DA8">
        <w:rPr>
          <w:rFonts w:ascii="Times New Roman" w:hAnsi="Times New Roman" w:cs="Times New Roman"/>
          <w:sz w:val="24"/>
          <w:szCs w:val="24"/>
        </w:rPr>
        <w:br/>
      </w:r>
    </w:p>
    <w:p w14:paraId="65EE26CF" w14:textId="0D5EF38D" w:rsidR="00866B1F" w:rsidRPr="00452DA8" w:rsidRDefault="007D6230" w:rsidP="00311620">
      <w:pPr>
        <w:pStyle w:val="ListParagraph"/>
        <w:numPr>
          <w:ilvl w:val="0"/>
          <w:numId w:val="34"/>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Any informal resolution and the result.</w:t>
      </w:r>
      <w:r w:rsidRPr="00452DA8">
        <w:rPr>
          <w:rFonts w:ascii="Times New Roman" w:hAnsi="Times New Roman" w:cs="Times New Roman"/>
          <w:sz w:val="24"/>
          <w:szCs w:val="24"/>
        </w:rPr>
        <w:br/>
      </w:r>
    </w:p>
    <w:p w14:paraId="6A50FC16" w14:textId="58D31143" w:rsidR="00866B1F" w:rsidRPr="00452DA8" w:rsidRDefault="007D6230" w:rsidP="00311620">
      <w:pPr>
        <w:pStyle w:val="ListParagraph"/>
        <w:numPr>
          <w:ilvl w:val="0"/>
          <w:numId w:val="34"/>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 xml:space="preserve">All materials used to train </w:t>
      </w:r>
      <w:r w:rsidR="008B5A42">
        <w:rPr>
          <w:rFonts w:ascii="Times New Roman" w:hAnsi="Times New Roman" w:cs="Times New Roman"/>
          <w:sz w:val="24"/>
          <w:szCs w:val="24"/>
        </w:rPr>
        <w:t xml:space="preserve">the </w:t>
      </w:r>
      <w:r w:rsidRPr="00452DA8">
        <w:rPr>
          <w:rFonts w:ascii="Times New Roman" w:hAnsi="Times New Roman" w:cs="Times New Roman"/>
          <w:sz w:val="24"/>
          <w:szCs w:val="24"/>
        </w:rPr>
        <w:t>Title IX Coordinator, investigators, decision-makers, and any person who facilitates an informal resolution process.</w:t>
      </w:r>
      <w:r w:rsidRPr="00452DA8">
        <w:rPr>
          <w:rFonts w:ascii="Times New Roman" w:hAnsi="Times New Roman" w:cs="Times New Roman"/>
          <w:sz w:val="24"/>
          <w:szCs w:val="24"/>
        </w:rPr>
        <w:br/>
      </w:r>
    </w:p>
    <w:p w14:paraId="55F614E3" w14:textId="12E95715" w:rsidR="007D6230" w:rsidRPr="00FD407D" w:rsidRDefault="007D6230" w:rsidP="00311620">
      <w:pPr>
        <w:pStyle w:val="ListParagraph"/>
        <w:numPr>
          <w:ilvl w:val="0"/>
          <w:numId w:val="34"/>
        </w:numPr>
        <w:spacing w:after="0" w:line="240" w:lineRule="auto"/>
        <w:rPr>
          <w:rFonts w:ascii="Times New Roman" w:hAnsi="Times New Roman" w:cs="Times New Roman"/>
          <w:sz w:val="24"/>
          <w:szCs w:val="24"/>
        </w:rPr>
      </w:pPr>
      <w:r w:rsidRPr="00452DA8">
        <w:rPr>
          <w:rFonts w:ascii="Times New Roman" w:hAnsi="Times New Roman" w:cs="Times New Roman"/>
          <w:sz w:val="24"/>
          <w:szCs w:val="24"/>
        </w:rPr>
        <w:t xml:space="preserve">Records of any </w:t>
      </w:r>
      <w:r w:rsidR="00EE1247">
        <w:rPr>
          <w:rFonts w:ascii="Times New Roman" w:hAnsi="Times New Roman" w:cs="Times New Roman"/>
          <w:sz w:val="24"/>
          <w:szCs w:val="24"/>
        </w:rPr>
        <w:t>district</w:t>
      </w:r>
      <w:r w:rsidRPr="00452DA8">
        <w:rPr>
          <w:rFonts w:ascii="Times New Roman" w:hAnsi="Times New Roman" w:cs="Times New Roman"/>
          <w:sz w:val="24"/>
          <w:szCs w:val="24"/>
        </w:rPr>
        <w:t xml:space="preserve"> actions, including any supportive measures, taken in response to a report or formal complaint of Title IX sexual harassment. In each instance, the </w:t>
      </w:r>
      <w:r w:rsidR="00EE1247">
        <w:rPr>
          <w:rFonts w:ascii="Times New Roman" w:hAnsi="Times New Roman" w:cs="Times New Roman"/>
          <w:sz w:val="24"/>
          <w:szCs w:val="24"/>
        </w:rPr>
        <w:t>district</w:t>
      </w:r>
      <w:r w:rsidRPr="00452DA8">
        <w:rPr>
          <w:rFonts w:ascii="Times New Roman" w:hAnsi="Times New Roman" w:cs="Times New Roman"/>
          <w:sz w:val="24"/>
          <w:szCs w:val="24"/>
        </w:rPr>
        <w:t xml:space="preserve"> shall document the basis for its conclusion that its response was not deliberately indifferent, and document that it has taken measures designed to restore or preserve equal access to the </w:t>
      </w:r>
      <w:r w:rsidR="00EE1247">
        <w:rPr>
          <w:rFonts w:ascii="Times New Roman" w:hAnsi="Times New Roman" w:cs="Times New Roman"/>
          <w:sz w:val="24"/>
          <w:szCs w:val="24"/>
        </w:rPr>
        <w:t>district</w:t>
      </w:r>
      <w:r w:rsidRPr="00452DA8">
        <w:rPr>
          <w:rFonts w:ascii="Times New Roman" w:hAnsi="Times New Roman" w:cs="Times New Roman"/>
          <w:sz w:val="24"/>
          <w:szCs w:val="24"/>
        </w:rPr>
        <w:t xml:space="preserve">’s education program or activity. If a </w:t>
      </w:r>
      <w:r w:rsidR="00EE1247">
        <w:rPr>
          <w:rFonts w:ascii="Times New Roman" w:hAnsi="Times New Roman" w:cs="Times New Roman"/>
          <w:sz w:val="24"/>
          <w:szCs w:val="24"/>
        </w:rPr>
        <w:t>district</w:t>
      </w:r>
      <w:r w:rsidRPr="00452DA8">
        <w:rPr>
          <w:rFonts w:ascii="Times New Roman" w:hAnsi="Times New Roman" w:cs="Times New Roman"/>
          <w:sz w:val="24"/>
          <w:szCs w:val="24"/>
        </w:rPr>
        <w:t xml:space="preserve"> does not provide a complainant with supportive measures, then the </w:t>
      </w:r>
      <w:r w:rsidR="00EE1247">
        <w:rPr>
          <w:rFonts w:ascii="Times New Roman" w:hAnsi="Times New Roman" w:cs="Times New Roman"/>
          <w:sz w:val="24"/>
          <w:szCs w:val="24"/>
        </w:rPr>
        <w:t>district</w:t>
      </w:r>
      <w:r w:rsidRPr="00452DA8">
        <w:rPr>
          <w:rFonts w:ascii="Times New Roman" w:hAnsi="Times New Roman" w:cs="Times New Roman"/>
          <w:sz w:val="24"/>
          <w:szCs w:val="24"/>
        </w:rPr>
        <w:t xml:space="preserve"> must document the reasons why such a response was not clearly unreasonable in light of the known circumstances. The documentation of certain bases or measures does not limit the </w:t>
      </w:r>
      <w:r w:rsidR="00EE1247">
        <w:rPr>
          <w:rFonts w:ascii="Times New Roman" w:hAnsi="Times New Roman" w:cs="Times New Roman"/>
          <w:sz w:val="24"/>
          <w:szCs w:val="24"/>
        </w:rPr>
        <w:t>district</w:t>
      </w:r>
      <w:r w:rsidRPr="00452DA8">
        <w:rPr>
          <w:rFonts w:ascii="Times New Roman" w:hAnsi="Times New Roman" w:cs="Times New Roman"/>
          <w:sz w:val="24"/>
          <w:szCs w:val="24"/>
        </w:rPr>
        <w:t xml:space="preserve"> in the future from providing additional explanations or detailing additional measures taken.</w:t>
      </w:r>
    </w:p>
    <w:sectPr w:rsidR="007D6230" w:rsidRPr="00FD407D" w:rsidSect="001A7B65">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F717E" w14:textId="77777777" w:rsidR="00B32AB6" w:rsidRDefault="00B32AB6">
      <w:pPr>
        <w:spacing w:after="0" w:line="240" w:lineRule="auto"/>
      </w:pPr>
      <w:r>
        <w:separator/>
      </w:r>
    </w:p>
  </w:endnote>
  <w:endnote w:type="continuationSeparator" w:id="0">
    <w:p w14:paraId="2EEB1ED3" w14:textId="77777777" w:rsidR="00B32AB6" w:rsidRDefault="00B32AB6">
      <w:pPr>
        <w:spacing w:after="0" w:line="240" w:lineRule="auto"/>
      </w:pPr>
      <w:r>
        <w:continuationSeparator/>
      </w:r>
    </w:p>
  </w:endnote>
  <w:endnote w:type="continuationNotice" w:id="1">
    <w:p w14:paraId="60F1E3CA" w14:textId="77777777" w:rsidR="00B32AB6" w:rsidRDefault="00B32A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531452733"/>
      <w:docPartObj>
        <w:docPartGallery w:val="Page Numbers (Bottom of Page)"/>
        <w:docPartUnique/>
      </w:docPartObj>
    </w:sdtPr>
    <w:sdtEndPr/>
    <w:sdtContent>
      <w:sdt>
        <w:sdtPr>
          <w:rPr>
            <w:rFonts w:ascii="Times New Roman" w:hAnsi="Times New Roman" w:cs="Times New Roman"/>
            <w:sz w:val="24"/>
            <w:szCs w:val="24"/>
          </w:rPr>
          <w:id w:val="-2069941177"/>
          <w:docPartObj>
            <w:docPartGallery w:val="Page Numbers (Top of Page)"/>
            <w:docPartUnique/>
          </w:docPartObj>
        </w:sdtPr>
        <w:sdtEndPr/>
        <w:sdtContent>
          <w:p w14:paraId="7374BB1A" w14:textId="6D821E28" w:rsidR="00222488" w:rsidRPr="001A7B65" w:rsidRDefault="00222488" w:rsidP="001A7B65">
            <w:pPr>
              <w:pStyle w:val="Footer"/>
              <w:jc w:val="center"/>
              <w:rPr>
                <w:rFonts w:ascii="Times New Roman" w:hAnsi="Times New Roman" w:cs="Times New Roman"/>
                <w:sz w:val="24"/>
                <w:szCs w:val="24"/>
              </w:rPr>
            </w:pPr>
            <w:r w:rsidRPr="00452DA8">
              <w:rPr>
                <w:rFonts w:ascii="Times New Roman" w:hAnsi="Times New Roman" w:cs="Times New Roman"/>
                <w:sz w:val="24"/>
                <w:szCs w:val="24"/>
              </w:rPr>
              <w:t xml:space="preserve">Page </w:t>
            </w:r>
            <w:r w:rsidRPr="00452DA8">
              <w:rPr>
                <w:rFonts w:ascii="Times New Roman" w:hAnsi="Times New Roman" w:cs="Times New Roman"/>
                <w:sz w:val="24"/>
                <w:szCs w:val="24"/>
              </w:rPr>
              <w:fldChar w:fldCharType="begin"/>
            </w:r>
            <w:r w:rsidRPr="00452DA8">
              <w:rPr>
                <w:rFonts w:ascii="Times New Roman" w:hAnsi="Times New Roman" w:cs="Times New Roman"/>
                <w:sz w:val="24"/>
                <w:szCs w:val="24"/>
              </w:rPr>
              <w:instrText xml:space="preserve"> PAGE </w:instrText>
            </w:r>
            <w:r w:rsidRPr="00452DA8">
              <w:rPr>
                <w:rFonts w:ascii="Times New Roman" w:hAnsi="Times New Roman" w:cs="Times New Roman"/>
                <w:sz w:val="24"/>
                <w:szCs w:val="24"/>
              </w:rPr>
              <w:fldChar w:fldCharType="separate"/>
            </w:r>
            <w:r w:rsidR="009D1176">
              <w:rPr>
                <w:rFonts w:ascii="Times New Roman" w:hAnsi="Times New Roman" w:cs="Times New Roman"/>
                <w:noProof/>
                <w:sz w:val="24"/>
                <w:szCs w:val="24"/>
              </w:rPr>
              <w:t>18</w:t>
            </w:r>
            <w:r w:rsidRPr="00452DA8">
              <w:rPr>
                <w:rFonts w:ascii="Times New Roman" w:hAnsi="Times New Roman" w:cs="Times New Roman"/>
                <w:sz w:val="24"/>
                <w:szCs w:val="24"/>
              </w:rPr>
              <w:fldChar w:fldCharType="end"/>
            </w:r>
            <w:r w:rsidRPr="00452DA8">
              <w:rPr>
                <w:rFonts w:ascii="Times New Roman" w:hAnsi="Times New Roman" w:cs="Times New Roman"/>
                <w:sz w:val="24"/>
                <w:szCs w:val="24"/>
              </w:rPr>
              <w:t xml:space="preserve"> of </w:t>
            </w:r>
            <w:r w:rsidRPr="00452DA8">
              <w:rPr>
                <w:rFonts w:ascii="Times New Roman" w:hAnsi="Times New Roman" w:cs="Times New Roman"/>
                <w:sz w:val="24"/>
                <w:szCs w:val="24"/>
              </w:rPr>
              <w:fldChar w:fldCharType="begin"/>
            </w:r>
            <w:r w:rsidRPr="00452DA8">
              <w:rPr>
                <w:rFonts w:ascii="Times New Roman" w:hAnsi="Times New Roman" w:cs="Times New Roman"/>
                <w:sz w:val="24"/>
                <w:szCs w:val="24"/>
              </w:rPr>
              <w:instrText xml:space="preserve"> NUMPAGES  </w:instrText>
            </w:r>
            <w:r w:rsidRPr="00452DA8">
              <w:rPr>
                <w:rFonts w:ascii="Times New Roman" w:hAnsi="Times New Roman" w:cs="Times New Roman"/>
                <w:sz w:val="24"/>
                <w:szCs w:val="24"/>
              </w:rPr>
              <w:fldChar w:fldCharType="separate"/>
            </w:r>
            <w:r w:rsidR="009D1176">
              <w:rPr>
                <w:rFonts w:ascii="Times New Roman" w:hAnsi="Times New Roman" w:cs="Times New Roman"/>
                <w:noProof/>
                <w:sz w:val="24"/>
                <w:szCs w:val="24"/>
              </w:rPr>
              <w:t>18</w:t>
            </w:r>
            <w:r w:rsidRPr="00452DA8">
              <w:rPr>
                <w:rFonts w:ascii="Times New Roman" w:hAnsi="Times New Roman" w:cs="Times New Roman"/>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761591462"/>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243513B5" w14:textId="72B591E8" w:rsidR="00222488" w:rsidRPr="00452DA8" w:rsidRDefault="00222488" w:rsidP="001A7B65">
            <w:pPr>
              <w:pStyle w:val="Footer"/>
              <w:jc w:val="center"/>
              <w:rPr>
                <w:rFonts w:ascii="Times New Roman" w:hAnsi="Times New Roman" w:cs="Times New Roman"/>
                <w:sz w:val="24"/>
                <w:szCs w:val="24"/>
              </w:rPr>
            </w:pPr>
            <w:r w:rsidRPr="00452DA8">
              <w:rPr>
                <w:rFonts w:ascii="Times New Roman" w:hAnsi="Times New Roman" w:cs="Times New Roman"/>
                <w:sz w:val="24"/>
                <w:szCs w:val="24"/>
              </w:rPr>
              <w:t xml:space="preserve">Page </w:t>
            </w:r>
            <w:r w:rsidRPr="00452DA8">
              <w:rPr>
                <w:rFonts w:ascii="Times New Roman" w:hAnsi="Times New Roman" w:cs="Times New Roman"/>
                <w:sz w:val="24"/>
                <w:szCs w:val="24"/>
              </w:rPr>
              <w:fldChar w:fldCharType="begin"/>
            </w:r>
            <w:r w:rsidRPr="00452DA8">
              <w:rPr>
                <w:rFonts w:ascii="Times New Roman" w:hAnsi="Times New Roman" w:cs="Times New Roman"/>
                <w:sz w:val="24"/>
                <w:szCs w:val="24"/>
              </w:rPr>
              <w:instrText xml:space="preserve"> PAGE </w:instrText>
            </w:r>
            <w:r w:rsidRPr="00452DA8">
              <w:rPr>
                <w:rFonts w:ascii="Times New Roman" w:hAnsi="Times New Roman" w:cs="Times New Roman"/>
                <w:sz w:val="24"/>
                <w:szCs w:val="24"/>
              </w:rPr>
              <w:fldChar w:fldCharType="separate"/>
            </w:r>
            <w:r w:rsidR="009D1176">
              <w:rPr>
                <w:rFonts w:ascii="Times New Roman" w:hAnsi="Times New Roman" w:cs="Times New Roman"/>
                <w:noProof/>
                <w:sz w:val="24"/>
                <w:szCs w:val="24"/>
              </w:rPr>
              <w:t>1</w:t>
            </w:r>
            <w:r w:rsidRPr="00452DA8">
              <w:rPr>
                <w:rFonts w:ascii="Times New Roman" w:hAnsi="Times New Roman" w:cs="Times New Roman"/>
                <w:sz w:val="24"/>
                <w:szCs w:val="24"/>
              </w:rPr>
              <w:fldChar w:fldCharType="end"/>
            </w:r>
            <w:r w:rsidRPr="00452DA8">
              <w:rPr>
                <w:rFonts w:ascii="Times New Roman" w:hAnsi="Times New Roman" w:cs="Times New Roman"/>
                <w:sz w:val="24"/>
                <w:szCs w:val="24"/>
              </w:rPr>
              <w:t xml:space="preserve"> of </w:t>
            </w:r>
            <w:r w:rsidRPr="00452DA8">
              <w:rPr>
                <w:rFonts w:ascii="Times New Roman" w:hAnsi="Times New Roman" w:cs="Times New Roman"/>
                <w:sz w:val="24"/>
                <w:szCs w:val="24"/>
              </w:rPr>
              <w:fldChar w:fldCharType="begin"/>
            </w:r>
            <w:r w:rsidRPr="00452DA8">
              <w:rPr>
                <w:rFonts w:ascii="Times New Roman" w:hAnsi="Times New Roman" w:cs="Times New Roman"/>
                <w:sz w:val="24"/>
                <w:szCs w:val="24"/>
              </w:rPr>
              <w:instrText xml:space="preserve"> NUMPAGES  </w:instrText>
            </w:r>
            <w:r w:rsidRPr="00452DA8">
              <w:rPr>
                <w:rFonts w:ascii="Times New Roman" w:hAnsi="Times New Roman" w:cs="Times New Roman"/>
                <w:sz w:val="24"/>
                <w:szCs w:val="24"/>
              </w:rPr>
              <w:fldChar w:fldCharType="separate"/>
            </w:r>
            <w:r w:rsidR="009D1176">
              <w:rPr>
                <w:rFonts w:ascii="Times New Roman" w:hAnsi="Times New Roman" w:cs="Times New Roman"/>
                <w:noProof/>
                <w:sz w:val="24"/>
                <w:szCs w:val="24"/>
              </w:rPr>
              <w:t>18</w:t>
            </w:r>
            <w:r w:rsidRPr="00452DA8">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1B297" w14:textId="77777777" w:rsidR="00B32AB6" w:rsidRDefault="00B32AB6">
      <w:pPr>
        <w:spacing w:after="0" w:line="240" w:lineRule="auto"/>
      </w:pPr>
      <w:r>
        <w:separator/>
      </w:r>
    </w:p>
  </w:footnote>
  <w:footnote w:type="continuationSeparator" w:id="0">
    <w:p w14:paraId="2F33BBC7" w14:textId="77777777" w:rsidR="00B32AB6" w:rsidRDefault="00B32AB6">
      <w:pPr>
        <w:spacing w:after="0" w:line="240" w:lineRule="auto"/>
      </w:pPr>
      <w:r>
        <w:continuationSeparator/>
      </w:r>
    </w:p>
  </w:footnote>
  <w:footnote w:type="continuationNotice" w:id="1">
    <w:p w14:paraId="13CD2447" w14:textId="77777777" w:rsidR="00B32AB6" w:rsidRDefault="00B32AB6">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B113C" w14:textId="4A3CEA96" w:rsidR="00222488" w:rsidRDefault="00222488" w:rsidP="001A7B65">
    <w:pPr>
      <w:pStyle w:val="Header"/>
      <w:tabs>
        <w:tab w:val="clear" w:pos="4680"/>
        <w:tab w:val="clear" w:pos="9360"/>
        <w:tab w:val="left" w:pos="8100"/>
      </w:tabs>
      <w:jc w:val="right"/>
    </w:pPr>
    <w:r w:rsidRPr="00C97160">
      <w:rPr>
        <w:rFonts w:ascii="Times New Roman" w:hAnsi="Times New Roman" w:cs="Times New Roman"/>
        <w:sz w:val="24"/>
        <w:szCs w:val="24"/>
      </w:rPr>
      <w:t>103</w:t>
    </w:r>
    <w:r>
      <w:rPr>
        <w:rFonts w:ascii="Times New Roman" w:hAnsi="Times New Roman" w:cs="Times New Roman"/>
        <w:sz w:val="24"/>
        <w:szCs w:val="24"/>
      </w:rPr>
      <w:t>.  ATTACHMENT 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830"/>
    <w:multiLevelType w:val="hybridMultilevel"/>
    <w:tmpl w:val="781AF974"/>
    <w:lvl w:ilvl="0" w:tplc="10B2BAA8">
      <w:start w:val="1"/>
      <w:numFmt w:val="decimal"/>
      <w:lvlText w:val="%1."/>
      <w:lvlJc w:val="left"/>
      <w:pPr>
        <w:tabs>
          <w:tab w:val="num" w:pos="360"/>
        </w:tabs>
        <w:ind w:left="360" w:hanging="360"/>
      </w:pPr>
      <w:rPr>
        <w:rFonts w:hint="default"/>
      </w:rPr>
    </w:lvl>
    <w:lvl w:ilvl="1" w:tplc="4F26E93A">
      <w:start w:val="1"/>
      <w:numFmt w:val="lowerLetter"/>
      <w:lvlText w:val="%2."/>
      <w:lvlJc w:val="left"/>
      <w:pPr>
        <w:ind w:left="1440" w:hanging="360"/>
      </w:pPr>
    </w:lvl>
    <w:lvl w:ilvl="2" w:tplc="1654E972">
      <w:start w:val="1"/>
      <w:numFmt w:val="lowerRoman"/>
      <w:lvlText w:val="%3."/>
      <w:lvlJc w:val="right"/>
      <w:pPr>
        <w:ind w:left="2160" w:hanging="180"/>
      </w:pPr>
    </w:lvl>
    <w:lvl w:ilvl="3" w:tplc="40961990">
      <w:start w:val="1"/>
      <w:numFmt w:val="decimal"/>
      <w:lvlText w:val="%4."/>
      <w:lvlJc w:val="left"/>
      <w:pPr>
        <w:ind w:left="2880" w:hanging="360"/>
      </w:pPr>
    </w:lvl>
    <w:lvl w:ilvl="4" w:tplc="331884B0">
      <w:start w:val="1"/>
      <w:numFmt w:val="lowerLetter"/>
      <w:lvlText w:val="%5."/>
      <w:lvlJc w:val="left"/>
      <w:pPr>
        <w:ind w:left="3600" w:hanging="360"/>
      </w:pPr>
    </w:lvl>
    <w:lvl w:ilvl="5" w:tplc="DA68624E">
      <w:start w:val="1"/>
      <w:numFmt w:val="lowerRoman"/>
      <w:lvlText w:val="%6."/>
      <w:lvlJc w:val="right"/>
      <w:pPr>
        <w:ind w:left="4320" w:hanging="180"/>
      </w:pPr>
    </w:lvl>
    <w:lvl w:ilvl="6" w:tplc="A044F64A">
      <w:start w:val="1"/>
      <w:numFmt w:val="decimal"/>
      <w:lvlText w:val="%7."/>
      <w:lvlJc w:val="left"/>
      <w:pPr>
        <w:ind w:left="5040" w:hanging="360"/>
      </w:pPr>
    </w:lvl>
    <w:lvl w:ilvl="7" w:tplc="16622658">
      <w:start w:val="1"/>
      <w:numFmt w:val="lowerLetter"/>
      <w:lvlText w:val="%8."/>
      <w:lvlJc w:val="left"/>
      <w:pPr>
        <w:ind w:left="5760" w:hanging="360"/>
      </w:pPr>
    </w:lvl>
    <w:lvl w:ilvl="8" w:tplc="62969D2A">
      <w:start w:val="1"/>
      <w:numFmt w:val="lowerRoman"/>
      <w:lvlText w:val="%9."/>
      <w:lvlJc w:val="right"/>
      <w:pPr>
        <w:ind w:left="6480" w:hanging="180"/>
      </w:pPr>
    </w:lvl>
  </w:abstractNum>
  <w:abstractNum w:abstractNumId="1" w15:restartNumberingAfterBreak="0">
    <w:nsid w:val="00C66AE4"/>
    <w:multiLevelType w:val="hybridMultilevel"/>
    <w:tmpl w:val="C4185CEE"/>
    <w:lvl w:ilvl="0" w:tplc="AAC00D48">
      <w:start w:val="1"/>
      <w:numFmt w:val="decimal"/>
      <w:lvlText w:val="%1."/>
      <w:lvlJc w:val="left"/>
      <w:pPr>
        <w:tabs>
          <w:tab w:val="num" w:pos="360"/>
        </w:tabs>
        <w:ind w:left="360" w:hanging="360"/>
      </w:pPr>
      <w:rPr>
        <w:rFonts w:hint="default"/>
      </w:rPr>
    </w:lvl>
    <w:lvl w:ilvl="1" w:tplc="D2DE3CDE">
      <w:start w:val="1"/>
      <w:numFmt w:val="lowerLetter"/>
      <w:lvlText w:val="%2."/>
      <w:lvlJc w:val="left"/>
      <w:pPr>
        <w:ind w:left="1440" w:hanging="360"/>
      </w:pPr>
    </w:lvl>
    <w:lvl w:ilvl="2" w:tplc="5F1895E0">
      <w:start w:val="1"/>
      <w:numFmt w:val="lowerRoman"/>
      <w:lvlText w:val="%3."/>
      <w:lvlJc w:val="right"/>
      <w:pPr>
        <w:ind w:left="2160" w:hanging="180"/>
      </w:pPr>
    </w:lvl>
    <w:lvl w:ilvl="3" w:tplc="5BF89EB8">
      <w:start w:val="1"/>
      <w:numFmt w:val="decimal"/>
      <w:lvlText w:val="%4."/>
      <w:lvlJc w:val="left"/>
      <w:pPr>
        <w:ind w:left="2880" w:hanging="360"/>
      </w:pPr>
    </w:lvl>
    <w:lvl w:ilvl="4" w:tplc="A4502686">
      <w:start w:val="1"/>
      <w:numFmt w:val="lowerLetter"/>
      <w:lvlText w:val="%5."/>
      <w:lvlJc w:val="left"/>
      <w:pPr>
        <w:ind w:left="3600" w:hanging="360"/>
      </w:pPr>
    </w:lvl>
    <w:lvl w:ilvl="5" w:tplc="62D03142">
      <w:start w:val="1"/>
      <w:numFmt w:val="lowerRoman"/>
      <w:lvlText w:val="%6."/>
      <w:lvlJc w:val="right"/>
      <w:pPr>
        <w:ind w:left="4320" w:hanging="180"/>
      </w:pPr>
    </w:lvl>
    <w:lvl w:ilvl="6" w:tplc="20A84F0E">
      <w:start w:val="1"/>
      <w:numFmt w:val="decimal"/>
      <w:lvlText w:val="%7."/>
      <w:lvlJc w:val="left"/>
      <w:pPr>
        <w:ind w:left="5040" w:hanging="360"/>
      </w:pPr>
    </w:lvl>
    <w:lvl w:ilvl="7" w:tplc="4AA4D2D6">
      <w:start w:val="1"/>
      <w:numFmt w:val="lowerLetter"/>
      <w:lvlText w:val="%8."/>
      <w:lvlJc w:val="left"/>
      <w:pPr>
        <w:ind w:left="5760" w:hanging="360"/>
      </w:pPr>
    </w:lvl>
    <w:lvl w:ilvl="8" w:tplc="EFECCB2C">
      <w:start w:val="1"/>
      <w:numFmt w:val="lowerRoman"/>
      <w:lvlText w:val="%9."/>
      <w:lvlJc w:val="right"/>
      <w:pPr>
        <w:ind w:left="6480" w:hanging="180"/>
      </w:pPr>
    </w:lvl>
  </w:abstractNum>
  <w:abstractNum w:abstractNumId="2" w15:restartNumberingAfterBreak="0">
    <w:nsid w:val="01BF2215"/>
    <w:multiLevelType w:val="hybridMultilevel"/>
    <w:tmpl w:val="7C4E5CE8"/>
    <w:lvl w:ilvl="0" w:tplc="FFFFFFFF">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105F3"/>
    <w:multiLevelType w:val="hybridMultilevel"/>
    <w:tmpl w:val="A94C7264"/>
    <w:lvl w:ilvl="0" w:tplc="583685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BE29B2"/>
    <w:multiLevelType w:val="hybridMultilevel"/>
    <w:tmpl w:val="72A4A2B8"/>
    <w:lvl w:ilvl="0" w:tplc="B4B0566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B7632"/>
    <w:multiLevelType w:val="hybridMultilevel"/>
    <w:tmpl w:val="FFFFFFFF"/>
    <w:lvl w:ilvl="0" w:tplc="73365662">
      <w:start w:val="1"/>
      <w:numFmt w:val="decimal"/>
      <w:lvlText w:val="%1."/>
      <w:lvlJc w:val="left"/>
      <w:pPr>
        <w:ind w:left="720" w:hanging="360"/>
      </w:pPr>
    </w:lvl>
    <w:lvl w:ilvl="1" w:tplc="499EC9DE">
      <w:start w:val="1"/>
      <w:numFmt w:val="lowerLetter"/>
      <w:lvlText w:val="%2."/>
      <w:lvlJc w:val="left"/>
      <w:pPr>
        <w:ind w:left="1440" w:hanging="360"/>
      </w:pPr>
    </w:lvl>
    <w:lvl w:ilvl="2" w:tplc="E2E058A4">
      <w:start w:val="1"/>
      <w:numFmt w:val="lowerRoman"/>
      <w:lvlText w:val="%3."/>
      <w:lvlJc w:val="right"/>
      <w:pPr>
        <w:ind w:left="2160" w:hanging="180"/>
      </w:pPr>
    </w:lvl>
    <w:lvl w:ilvl="3" w:tplc="DEB8D6C2">
      <w:start w:val="1"/>
      <w:numFmt w:val="decimal"/>
      <w:lvlText w:val="%4."/>
      <w:lvlJc w:val="left"/>
      <w:pPr>
        <w:ind w:left="2880" w:hanging="360"/>
      </w:pPr>
    </w:lvl>
    <w:lvl w:ilvl="4" w:tplc="66B21AFE">
      <w:start w:val="1"/>
      <w:numFmt w:val="lowerLetter"/>
      <w:lvlText w:val="%5."/>
      <w:lvlJc w:val="left"/>
      <w:pPr>
        <w:ind w:left="3600" w:hanging="360"/>
      </w:pPr>
    </w:lvl>
    <w:lvl w:ilvl="5" w:tplc="F15ACBE8">
      <w:start w:val="1"/>
      <w:numFmt w:val="lowerRoman"/>
      <w:lvlText w:val="%6."/>
      <w:lvlJc w:val="right"/>
      <w:pPr>
        <w:ind w:left="4320" w:hanging="180"/>
      </w:pPr>
    </w:lvl>
    <w:lvl w:ilvl="6" w:tplc="FE965ACE">
      <w:start w:val="1"/>
      <w:numFmt w:val="decimal"/>
      <w:lvlText w:val="%7."/>
      <w:lvlJc w:val="left"/>
      <w:pPr>
        <w:ind w:left="5040" w:hanging="360"/>
      </w:pPr>
    </w:lvl>
    <w:lvl w:ilvl="7" w:tplc="26388EFE">
      <w:start w:val="1"/>
      <w:numFmt w:val="lowerLetter"/>
      <w:lvlText w:val="%8."/>
      <w:lvlJc w:val="left"/>
      <w:pPr>
        <w:ind w:left="5760" w:hanging="360"/>
      </w:pPr>
    </w:lvl>
    <w:lvl w:ilvl="8" w:tplc="299CC3D8">
      <w:start w:val="1"/>
      <w:numFmt w:val="lowerRoman"/>
      <w:lvlText w:val="%9."/>
      <w:lvlJc w:val="right"/>
      <w:pPr>
        <w:ind w:left="6480" w:hanging="180"/>
      </w:pPr>
    </w:lvl>
  </w:abstractNum>
  <w:abstractNum w:abstractNumId="6" w15:restartNumberingAfterBreak="0">
    <w:nsid w:val="0C8C04F1"/>
    <w:multiLevelType w:val="hybridMultilevel"/>
    <w:tmpl w:val="66C4DA30"/>
    <w:lvl w:ilvl="0" w:tplc="C18EEA2C">
      <w:start w:val="1"/>
      <w:numFmt w:val="decimal"/>
      <w:lvlText w:val="%1."/>
      <w:lvlJc w:val="left"/>
      <w:pPr>
        <w:tabs>
          <w:tab w:val="num" w:pos="360"/>
        </w:tabs>
        <w:ind w:left="360" w:hanging="360"/>
      </w:pPr>
      <w:rPr>
        <w:rFonts w:hint="default"/>
      </w:rPr>
    </w:lvl>
    <w:lvl w:ilvl="1" w:tplc="04463EAA">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66FC5"/>
    <w:multiLevelType w:val="hybridMultilevel"/>
    <w:tmpl w:val="352C4376"/>
    <w:lvl w:ilvl="0" w:tplc="8B0E0894">
      <w:start w:val="1"/>
      <w:numFmt w:val="decimal"/>
      <w:lvlText w:val="%1."/>
      <w:lvlJc w:val="left"/>
      <w:pPr>
        <w:ind w:left="720" w:hanging="360"/>
      </w:pPr>
    </w:lvl>
    <w:lvl w:ilvl="1" w:tplc="7F8CA934">
      <w:start w:val="1"/>
      <w:numFmt w:val="lowerLetter"/>
      <w:lvlText w:val="%2."/>
      <w:lvlJc w:val="left"/>
      <w:pPr>
        <w:ind w:left="1440" w:hanging="360"/>
      </w:pPr>
    </w:lvl>
    <w:lvl w:ilvl="2" w:tplc="E19806D8">
      <w:start w:val="1"/>
      <w:numFmt w:val="lowerRoman"/>
      <w:lvlText w:val="%3."/>
      <w:lvlJc w:val="right"/>
      <w:pPr>
        <w:ind w:left="2160" w:hanging="180"/>
      </w:pPr>
    </w:lvl>
    <w:lvl w:ilvl="3" w:tplc="C5FABD72">
      <w:start w:val="1"/>
      <w:numFmt w:val="decimal"/>
      <w:lvlText w:val="%4."/>
      <w:lvlJc w:val="left"/>
      <w:pPr>
        <w:ind w:left="2880" w:hanging="360"/>
      </w:pPr>
    </w:lvl>
    <w:lvl w:ilvl="4" w:tplc="3E2C99D8">
      <w:start w:val="1"/>
      <w:numFmt w:val="lowerLetter"/>
      <w:lvlText w:val="%5."/>
      <w:lvlJc w:val="left"/>
      <w:pPr>
        <w:ind w:left="3600" w:hanging="360"/>
      </w:pPr>
    </w:lvl>
    <w:lvl w:ilvl="5" w:tplc="6B866A60">
      <w:start w:val="1"/>
      <w:numFmt w:val="lowerRoman"/>
      <w:lvlText w:val="%6."/>
      <w:lvlJc w:val="right"/>
      <w:pPr>
        <w:ind w:left="4320" w:hanging="180"/>
      </w:pPr>
    </w:lvl>
    <w:lvl w:ilvl="6" w:tplc="45BA7324">
      <w:start w:val="1"/>
      <w:numFmt w:val="decimal"/>
      <w:lvlText w:val="%7."/>
      <w:lvlJc w:val="left"/>
      <w:pPr>
        <w:ind w:left="5040" w:hanging="360"/>
      </w:pPr>
    </w:lvl>
    <w:lvl w:ilvl="7" w:tplc="C1C89BEC">
      <w:start w:val="1"/>
      <w:numFmt w:val="lowerLetter"/>
      <w:lvlText w:val="%8."/>
      <w:lvlJc w:val="left"/>
      <w:pPr>
        <w:ind w:left="5760" w:hanging="360"/>
      </w:pPr>
    </w:lvl>
    <w:lvl w:ilvl="8" w:tplc="5A1C5CC4">
      <w:start w:val="1"/>
      <w:numFmt w:val="lowerRoman"/>
      <w:lvlText w:val="%9."/>
      <w:lvlJc w:val="right"/>
      <w:pPr>
        <w:ind w:left="6480" w:hanging="180"/>
      </w:pPr>
    </w:lvl>
  </w:abstractNum>
  <w:abstractNum w:abstractNumId="8" w15:restartNumberingAfterBreak="0">
    <w:nsid w:val="147B6E05"/>
    <w:multiLevelType w:val="hybridMultilevel"/>
    <w:tmpl w:val="0A4ECE2E"/>
    <w:lvl w:ilvl="0" w:tplc="4E92BD30">
      <w:start w:val="1"/>
      <w:numFmt w:val="decimal"/>
      <w:lvlText w:val="%1."/>
      <w:lvlJc w:val="left"/>
      <w:pPr>
        <w:ind w:left="720" w:hanging="360"/>
      </w:pPr>
    </w:lvl>
    <w:lvl w:ilvl="1" w:tplc="71C2AC18">
      <w:start w:val="1"/>
      <w:numFmt w:val="lowerLetter"/>
      <w:lvlText w:val="%2."/>
      <w:lvlJc w:val="left"/>
      <w:pPr>
        <w:ind w:left="1440" w:hanging="360"/>
      </w:pPr>
    </w:lvl>
    <w:lvl w:ilvl="2" w:tplc="AB2ADBB0">
      <w:start w:val="1"/>
      <w:numFmt w:val="lowerRoman"/>
      <w:lvlText w:val="%3."/>
      <w:lvlJc w:val="right"/>
      <w:pPr>
        <w:ind w:left="2160" w:hanging="180"/>
      </w:pPr>
    </w:lvl>
    <w:lvl w:ilvl="3" w:tplc="6C4E4CBA">
      <w:start w:val="1"/>
      <w:numFmt w:val="decimal"/>
      <w:lvlText w:val="%4."/>
      <w:lvlJc w:val="left"/>
      <w:pPr>
        <w:ind w:left="2880" w:hanging="360"/>
      </w:pPr>
    </w:lvl>
    <w:lvl w:ilvl="4" w:tplc="D894492E">
      <w:start w:val="1"/>
      <w:numFmt w:val="lowerLetter"/>
      <w:lvlText w:val="%5."/>
      <w:lvlJc w:val="left"/>
      <w:pPr>
        <w:ind w:left="3600" w:hanging="360"/>
      </w:pPr>
    </w:lvl>
    <w:lvl w:ilvl="5" w:tplc="DEE0D296">
      <w:start w:val="1"/>
      <w:numFmt w:val="lowerRoman"/>
      <w:lvlText w:val="%6."/>
      <w:lvlJc w:val="right"/>
      <w:pPr>
        <w:ind w:left="4320" w:hanging="180"/>
      </w:pPr>
    </w:lvl>
    <w:lvl w:ilvl="6" w:tplc="3C1EB55A">
      <w:start w:val="1"/>
      <w:numFmt w:val="decimal"/>
      <w:lvlText w:val="%7."/>
      <w:lvlJc w:val="left"/>
      <w:pPr>
        <w:ind w:left="5040" w:hanging="360"/>
      </w:pPr>
    </w:lvl>
    <w:lvl w:ilvl="7" w:tplc="C176560E">
      <w:start w:val="1"/>
      <w:numFmt w:val="lowerLetter"/>
      <w:lvlText w:val="%8."/>
      <w:lvlJc w:val="left"/>
      <w:pPr>
        <w:ind w:left="5760" w:hanging="360"/>
      </w:pPr>
    </w:lvl>
    <w:lvl w:ilvl="8" w:tplc="CE88C436">
      <w:start w:val="1"/>
      <w:numFmt w:val="lowerRoman"/>
      <w:lvlText w:val="%9."/>
      <w:lvlJc w:val="right"/>
      <w:pPr>
        <w:ind w:left="6480" w:hanging="180"/>
      </w:pPr>
    </w:lvl>
  </w:abstractNum>
  <w:abstractNum w:abstractNumId="9" w15:restartNumberingAfterBreak="0">
    <w:nsid w:val="1A501714"/>
    <w:multiLevelType w:val="hybridMultilevel"/>
    <w:tmpl w:val="130E5668"/>
    <w:lvl w:ilvl="0" w:tplc="4566A99C">
      <w:start w:val="1"/>
      <w:numFmt w:val="decimal"/>
      <w:lvlText w:val="%1."/>
      <w:lvlJc w:val="left"/>
      <w:pPr>
        <w:ind w:left="720" w:hanging="360"/>
      </w:pPr>
    </w:lvl>
    <w:lvl w:ilvl="1" w:tplc="3CA05644">
      <w:start w:val="1"/>
      <w:numFmt w:val="bullet"/>
      <w:lvlText w:val="o"/>
      <w:lvlJc w:val="left"/>
      <w:pPr>
        <w:ind w:left="1440" w:hanging="360"/>
      </w:pPr>
      <w:rPr>
        <w:rFonts w:ascii="Courier New" w:hAnsi="Courier New" w:hint="default"/>
      </w:rPr>
    </w:lvl>
    <w:lvl w:ilvl="2" w:tplc="E138B9D8">
      <w:start w:val="1"/>
      <w:numFmt w:val="bullet"/>
      <w:lvlText w:val=""/>
      <w:lvlJc w:val="left"/>
      <w:pPr>
        <w:ind w:left="2160" w:hanging="360"/>
      </w:pPr>
      <w:rPr>
        <w:rFonts w:ascii="Wingdings" w:hAnsi="Wingdings" w:hint="default"/>
      </w:rPr>
    </w:lvl>
    <w:lvl w:ilvl="3" w:tplc="3EC0CA04">
      <w:start w:val="1"/>
      <w:numFmt w:val="bullet"/>
      <w:lvlText w:val=""/>
      <w:lvlJc w:val="left"/>
      <w:pPr>
        <w:ind w:left="2880" w:hanging="360"/>
      </w:pPr>
      <w:rPr>
        <w:rFonts w:ascii="Symbol" w:hAnsi="Symbol" w:hint="default"/>
      </w:rPr>
    </w:lvl>
    <w:lvl w:ilvl="4" w:tplc="BA8ACD7E">
      <w:start w:val="1"/>
      <w:numFmt w:val="bullet"/>
      <w:lvlText w:val="o"/>
      <w:lvlJc w:val="left"/>
      <w:pPr>
        <w:ind w:left="3600" w:hanging="360"/>
      </w:pPr>
      <w:rPr>
        <w:rFonts w:ascii="Courier New" w:hAnsi="Courier New" w:hint="default"/>
      </w:rPr>
    </w:lvl>
    <w:lvl w:ilvl="5" w:tplc="1AD0E650">
      <w:start w:val="1"/>
      <w:numFmt w:val="bullet"/>
      <w:lvlText w:val=""/>
      <w:lvlJc w:val="left"/>
      <w:pPr>
        <w:ind w:left="4320" w:hanging="360"/>
      </w:pPr>
      <w:rPr>
        <w:rFonts w:ascii="Wingdings" w:hAnsi="Wingdings" w:hint="default"/>
      </w:rPr>
    </w:lvl>
    <w:lvl w:ilvl="6" w:tplc="35C42F9A">
      <w:start w:val="1"/>
      <w:numFmt w:val="bullet"/>
      <w:lvlText w:val=""/>
      <w:lvlJc w:val="left"/>
      <w:pPr>
        <w:ind w:left="5040" w:hanging="360"/>
      </w:pPr>
      <w:rPr>
        <w:rFonts w:ascii="Symbol" w:hAnsi="Symbol" w:hint="default"/>
      </w:rPr>
    </w:lvl>
    <w:lvl w:ilvl="7" w:tplc="79C26AE0">
      <w:start w:val="1"/>
      <w:numFmt w:val="bullet"/>
      <w:lvlText w:val="o"/>
      <w:lvlJc w:val="left"/>
      <w:pPr>
        <w:ind w:left="5760" w:hanging="360"/>
      </w:pPr>
      <w:rPr>
        <w:rFonts w:ascii="Courier New" w:hAnsi="Courier New" w:hint="default"/>
      </w:rPr>
    </w:lvl>
    <w:lvl w:ilvl="8" w:tplc="91480788">
      <w:start w:val="1"/>
      <w:numFmt w:val="bullet"/>
      <w:lvlText w:val=""/>
      <w:lvlJc w:val="left"/>
      <w:pPr>
        <w:ind w:left="6480" w:hanging="360"/>
      </w:pPr>
      <w:rPr>
        <w:rFonts w:ascii="Wingdings" w:hAnsi="Wingdings" w:hint="default"/>
      </w:rPr>
    </w:lvl>
  </w:abstractNum>
  <w:abstractNum w:abstractNumId="10" w15:restartNumberingAfterBreak="0">
    <w:nsid w:val="1AB677D0"/>
    <w:multiLevelType w:val="hybridMultilevel"/>
    <w:tmpl w:val="FFFFFFFF"/>
    <w:lvl w:ilvl="0" w:tplc="5B288C56">
      <w:start w:val="1"/>
      <w:numFmt w:val="decimal"/>
      <w:lvlText w:val="%1."/>
      <w:lvlJc w:val="left"/>
      <w:pPr>
        <w:ind w:left="720" w:hanging="360"/>
      </w:pPr>
    </w:lvl>
    <w:lvl w:ilvl="1" w:tplc="3A6A4CE0">
      <w:start w:val="1"/>
      <w:numFmt w:val="lowerLetter"/>
      <w:lvlText w:val="%2."/>
      <w:lvlJc w:val="left"/>
      <w:pPr>
        <w:ind w:left="1440" w:hanging="360"/>
      </w:pPr>
    </w:lvl>
    <w:lvl w:ilvl="2" w:tplc="856AAD6A">
      <w:start w:val="1"/>
      <w:numFmt w:val="lowerRoman"/>
      <w:lvlText w:val="%3."/>
      <w:lvlJc w:val="right"/>
      <w:pPr>
        <w:ind w:left="2160" w:hanging="180"/>
      </w:pPr>
    </w:lvl>
    <w:lvl w:ilvl="3" w:tplc="50A6517C">
      <w:start w:val="1"/>
      <w:numFmt w:val="decimal"/>
      <w:lvlText w:val="%4."/>
      <w:lvlJc w:val="left"/>
      <w:pPr>
        <w:ind w:left="2880" w:hanging="360"/>
      </w:pPr>
    </w:lvl>
    <w:lvl w:ilvl="4" w:tplc="613E215E">
      <w:start w:val="1"/>
      <w:numFmt w:val="lowerLetter"/>
      <w:lvlText w:val="%5."/>
      <w:lvlJc w:val="left"/>
      <w:pPr>
        <w:ind w:left="3600" w:hanging="360"/>
      </w:pPr>
    </w:lvl>
    <w:lvl w:ilvl="5" w:tplc="96A22834">
      <w:start w:val="1"/>
      <w:numFmt w:val="lowerRoman"/>
      <w:lvlText w:val="%6."/>
      <w:lvlJc w:val="right"/>
      <w:pPr>
        <w:ind w:left="4320" w:hanging="180"/>
      </w:pPr>
    </w:lvl>
    <w:lvl w:ilvl="6" w:tplc="C178CB8A">
      <w:start w:val="1"/>
      <w:numFmt w:val="decimal"/>
      <w:lvlText w:val="%7."/>
      <w:lvlJc w:val="left"/>
      <w:pPr>
        <w:ind w:left="5040" w:hanging="360"/>
      </w:pPr>
    </w:lvl>
    <w:lvl w:ilvl="7" w:tplc="132E36B4">
      <w:start w:val="1"/>
      <w:numFmt w:val="lowerLetter"/>
      <w:lvlText w:val="%8."/>
      <w:lvlJc w:val="left"/>
      <w:pPr>
        <w:ind w:left="5760" w:hanging="360"/>
      </w:pPr>
    </w:lvl>
    <w:lvl w:ilvl="8" w:tplc="E1864EA8">
      <w:start w:val="1"/>
      <w:numFmt w:val="lowerRoman"/>
      <w:lvlText w:val="%9."/>
      <w:lvlJc w:val="right"/>
      <w:pPr>
        <w:ind w:left="6480" w:hanging="180"/>
      </w:pPr>
    </w:lvl>
  </w:abstractNum>
  <w:abstractNum w:abstractNumId="11" w15:restartNumberingAfterBreak="0">
    <w:nsid w:val="1AC23AD5"/>
    <w:multiLevelType w:val="hybridMultilevel"/>
    <w:tmpl w:val="118C791E"/>
    <w:lvl w:ilvl="0" w:tplc="CFB29FC4">
      <w:start w:val="1"/>
      <w:numFmt w:val="decimal"/>
      <w:lvlText w:val="%1."/>
      <w:lvlJc w:val="left"/>
      <w:pPr>
        <w:tabs>
          <w:tab w:val="num" w:pos="360"/>
        </w:tabs>
        <w:ind w:left="360" w:hanging="360"/>
      </w:pPr>
      <w:rPr>
        <w:rFonts w:hint="default"/>
      </w:rPr>
    </w:lvl>
    <w:lvl w:ilvl="1" w:tplc="318ACE0C">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7A2F38"/>
    <w:multiLevelType w:val="hybridMultilevel"/>
    <w:tmpl w:val="FFFFFFFF"/>
    <w:lvl w:ilvl="0" w:tplc="797C05F8">
      <w:start w:val="1"/>
      <w:numFmt w:val="decimal"/>
      <w:lvlText w:val="%1."/>
      <w:lvlJc w:val="left"/>
      <w:pPr>
        <w:ind w:left="720" w:hanging="360"/>
      </w:pPr>
    </w:lvl>
    <w:lvl w:ilvl="1" w:tplc="63366C6C">
      <w:start w:val="1"/>
      <w:numFmt w:val="lowerLetter"/>
      <w:lvlText w:val="%2."/>
      <w:lvlJc w:val="left"/>
      <w:pPr>
        <w:ind w:left="1440" w:hanging="360"/>
      </w:pPr>
    </w:lvl>
    <w:lvl w:ilvl="2" w:tplc="DC9AC4D4">
      <w:start w:val="1"/>
      <w:numFmt w:val="lowerRoman"/>
      <w:lvlText w:val="%3."/>
      <w:lvlJc w:val="right"/>
      <w:pPr>
        <w:ind w:left="2160" w:hanging="180"/>
      </w:pPr>
    </w:lvl>
    <w:lvl w:ilvl="3" w:tplc="8F0AF87C">
      <w:start w:val="1"/>
      <w:numFmt w:val="decimal"/>
      <w:lvlText w:val="%4."/>
      <w:lvlJc w:val="left"/>
      <w:pPr>
        <w:ind w:left="2880" w:hanging="360"/>
      </w:pPr>
    </w:lvl>
    <w:lvl w:ilvl="4" w:tplc="3392C214">
      <w:start w:val="1"/>
      <w:numFmt w:val="lowerLetter"/>
      <w:lvlText w:val="%5."/>
      <w:lvlJc w:val="left"/>
      <w:pPr>
        <w:ind w:left="3600" w:hanging="360"/>
      </w:pPr>
    </w:lvl>
    <w:lvl w:ilvl="5" w:tplc="0846B158">
      <w:start w:val="1"/>
      <w:numFmt w:val="lowerRoman"/>
      <w:lvlText w:val="%6."/>
      <w:lvlJc w:val="right"/>
      <w:pPr>
        <w:ind w:left="4320" w:hanging="180"/>
      </w:pPr>
    </w:lvl>
    <w:lvl w:ilvl="6" w:tplc="0CDCB920">
      <w:start w:val="1"/>
      <w:numFmt w:val="decimal"/>
      <w:lvlText w:val="%7."/>
      <w:lvlJc w:val="left"/>
      <w:pPr>
        <w:ind w:left="5040" w:hanging="360"/>
      </w:pPr>
    </w:lvl>
    <w:lvl w:ilvl="7" w:tplc="9B88388C">
      <w:start w:val="1"/>
      <w:numFmt w:val="lowerLetter"/>
      <w:lvlText w:val="%8."/>
      <w:lvlJc w:val="left"/>
      <w:pPr>
        <w:ind w:left="5760" w:hanging="360"/>
      </w:pPr>
    </w:lvl>
    <w:lvl w:ilvl="8" w:tplc="B8E25460">
      <w:start w:val="1"/>
      <w:numFmt w:val="lowerRoman"/>
      <w:lvlText w:val="%9."/>
      <w:lvlJc w:val="right"/>
      <w:pPr>
        <w:ind w:left="6480" w:hanging="180"/>
      </w:pPr>
    </w:lvl>
  </w:abstractNum>
  <w:abstractNum w:abstractNumId="13" w15:restartNumberingAfterBreak="0">
    <w:nsid w:val="2120705C"/>
    <w:multiLevelType w:val="hybridMultilevel"/>
    <w:tmpl w:val="7CCC378A"/>
    <w:lvl w:ilvl="0" w:tplc="F404DA6A">
      <w:start w:val="1"/>
      <w:numFmt w:val="decimal"/>
      <w:lvlText w:val="%1."/>
      <w:lvlJc w:val="left"/>
      <w:pPr>
        <w:ind w:left="720" w:hanging="360"/>
      </w:pPr>
    </w:lvl>
    <w:lvl w:ilvl="1" w:tplc="AC862350">
      <w:start w:val="1"/>
      <w:numFmt w:val="lowerLetter"/>
      <w:lvlText w:val="%2."/>
      <w:lvlJc w:val="left"/>
      <w:pPr>
        <w:ind w:left="1440" w:hanging="360"/>
      </w:pPr>
    </w:lvl>
    <w:lvl w:ilvl="2" w:tplc="077ECA58">
      <w:start w:val="1"/>
      <w:numFmt w:val="lowerRoman"/>
      <w:lvlText w:val="%3."/>
      <w:lvlJc w:val="right"/>
      <w:pPr>
        <w:ind w:left="2160" w:hanging="180"/>
      </w:pPr>
    </w:lvl>
    <w:lvl w:ilvl="3" w:tplc="252A2EFC">
      <w:start w:val="1"/>
      <w:numFmt w:val="decimal"/>
      <w:lvlText w:val="%4."/>
      <w:lvlJc w:val="left"/>
      <w:pPr>
        <w:ind w:left="2880" w:hanging="360"/>
      </w:pPr>
    </w:lvl>
    <w:lvl w:ilvl="4" w:tplc="F5C04E56">
      <w:start w:val="1"/>
      <w:numFmt w:val="lowerLetter"/>
      <w:lvlText w:val="%5."/>
      <w:lvlJc w:val="left"/>
      <w:pPr>
        <w:ind w:left="3600" w:hanging="360"/>
      </w:pPr>
    </w:lvl>
    <w:lvl w:ilvl="5" w:tplc="AC9EDA84">
      <w:start w:val="1"/>
      <w:numFmt w:val="lowerRoman"/>
      <w:lvlText w:val="%6."/>
      <w:lvlJc w:val="right"/>
      <w:pPr>
        <w:ind w:left="4320" w:hanging="180"/>
      </w:pPr>
    </w:lvl>
    <w:lvl w:ilvl="6" w:tplc="725A7AB4">
      <w:start w:val="1"/>
      <w:numFmt w:val="decimal"/>
      <w:lvlText w:val="%7."/>
      <w:lvlJc w:val="left"/>
      <w:pPr>
        <w:ind w:left="5040" w:hanging="360"/>
      </w:pPr>
    </w:lvl>
    <w:lvl w:ilvl="7" w:tplc="F10E6D22">
      <w:start w:val="1"/>
      <w:numFmt w:val="lowerLetter"/>
      <w:lvlText w:val="%8."/>
      <w:lvlJc w:val="left"/>
      <w:pPr>
        <w:ind w:left="5760" w:hanging="360"/>
      </w:pPr>
    </w:lvl>
    <w:lvl w:ilvl="8" w:tplc="3540328E">
      <w:start w:val="1"/>
      <w:numFmt w:val="lowerRoman"/>
      <w:lvlText w:val="%9."/>
      <w:lvlJc w:val="right"/>
      <w:pPr>
        <w:ind w:left="6480" w:hanging="180"/>
      </w:pPr>
    </w:lvl>
  </w:abstractNum>
  <w:abstractNum w:abstractNumId="14" w15:restartNumberingAfterBreak="0">
    <w:nsid w:val="25560289"/>
    <w:multiLevelType w:val="hybridMultilevel"/>
    <w:tmpl w:val="FC0AD0E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9A218F"/>
    <w:multiLevelType w:val="hybridMultilevel"/>
    <w:tmpl w:val="562E88FC"/>
    <w:lvl w:ilvl="0" w:tplc="A13639A2">
      <w:start w:val="1"/>
      <w:numFmt w:val="decimal"/>
      <w:lvlText w:val="%1."/>
      <w:lvlJc w:val="left"/>
      <w:pPr>
        <w:ind w:left="720" w:hanging="360"/>
      </w:pPr>
    </w:lvl>
    <w:lvl w:ilvl="1" w:tplc="6EEE12D4">
      <w:start w:val="1"/>
      <w:numFmt w:val="lowerLetter"/>
      <w:lvlText w:val="%2."/>
      <w:lvlJc w:val="left"/>
      <w:pPr>
        <w:ind w:left="1440" w:hanging="360"/>
      </w:pPr>
    </w:lvl>
    <w:lvl w:ilvl="2" w:tplc="D0F6E30C">
      <w:start w:val="1"/>
      <w:numFmt w:val="lowerRoman"/>
      <w:lvlText w:val="%3."/>
      <w:lvlJc w:val="right"/>
      <w:pPr>
        <w:ind w:left="2160" w:hanging="180"/>
      </w:pPr>
    </w:lvl>
    <w:lvl w:ilvl="3" w:tplc="CD76D6A8">
      <w:start w:val="1"/>
      <w:numFmt w:val="decimal"/>
      <w:lvlText w:val="%4."/>
      <w:lvlJc w:val="left"/>
      <w:pPr>
        <w:ind w:left="2880" w:hanging="360"/>
      </w:pPr>
    </w:lvl>
    <w:lvl w:ilvl="4" w:tplc="9D8C914A">
      <w:start w:val="1"/>
      <w:numFmt w:val="lowerLetter"/>
      <w:lvlText w:val="%5."/>
      <w:lvlJc w:val="left"/>
      <w:pPr>
        <w:ind w:left="3600" w:hanging="360"/>
      </w:pPr>
    </w:lvl>
    <w:lvl w:ilvl="5" w:tplc="5D98221A">
      <w:start w:val="1"/>
      <w:numFmt w:val="lowerRoman"/>
      <w:lvlText w:val="%6."/>
      <w:lvlJc w:val="right"/>
      <w:pPr>
        <w:ind w:left="4320" w:hanging="180"/>
      </w:pPr>
    </w:lvl>
    <w:lvl w:ilvl="6" w:tplc="ADC4C316">
      <w:start w:val="1"/>
      <w:numFmt w:val="decimal"/>
      <w:lvlText w:val="%7."/>
      <w:lvlJc w:val="left"/>
      <w:pPr>
        <w:ind w:left="5040" w:hanging="360"/>
      </w:pPr>
    </w:lvl>
    <w:lvl w:ilvl="7" w:tplc="97DEB1C4">
      <w:start w:val="1"/>
      <w:numFmt w:val="lowerLetter"/>
      <w:lvlText w:val="%8."/>
      <w:lvlJc w:val="left"/>
      <w:pPr>
        <w:ind w:left="5760" w:hanging="360"/>
      </w:pPr>
    </w:lvl>
    <w:lvl w:ilvl="8" w:tplc="45B0E892">
      <w:start w:val="1"/>
      <w:numFmt w:val="lowerRoman"/>
      <w:lvlText w:val="%9."/>
      <w:lvlJc w:val="right"/>
      <w:pPr>
        <w:ind w:left="6480" w:hanging="180"/>
      </w:pPr>
    </w:lvl>
  </w:abstractNum>
  <w:abstractNum w:abstractNumId="16" w15:restartNumberingAfterBreak="0">
    <w:nsid w:val="290A29BA"/>
    <w:multiLevelType w:val="hybridMultilevel"/>
    <w:tmpl w:val="E10E54B6"/>
    <w:lvl w:ilvl="0" w:tplc="FFFFFFFF">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636655"/>
    <w:multiLevelType w:val="hybridMultilevel"/>
    <w:tmpl w:val="3056D8E4"/>
    <w:lvl w:ilvl="0" w:tplc="1DFE0A4A">
      <w:start w:val="1"/>
      <w:numFmt w:val="decimal"/>
      <w:lvlText w:val="%1."/>
      <w:lvlJc w:val="left"/>
      <w:pPr>
        <w:tabs>
          <w:tab w:val="num" w:pos="360"/>
        </w:tabs>
        <w:ind w:left="360" w:hanging="360"/>
      </w:pPr>
      <w:rPr>
        <w:rFonts w:hint="default"/>
      </w:rPr>
    </w:lvl>
    <w:lvl w:ilvl="1" w:tplc="5F8AA0A8">
      <w:start w:val="1"/>
      <w:numFmt w:val="bullet"/>
      <w:lvlText w:val="o"/>
      <w:lvlJc w:val="left"/>
      <w:pPr>
        <w:ind w:left="1440" w:hanging="360"/>
      </w:pPr>
      <w:rPr>
        <w:rFonts w:ascii="Courier New" w:hAnsi="Courier New" w:hint="default"/>
      </w:rPr>
    </w:lvl>
    <w:lvl w:ilvl="2" w:tplc="E96A39FE">
      <w:start w:val="1"/>
      <w:numFmt w:val="bullet"/>
      <w:lvlText w:val=""/>
      <w:lvlJc w:val="left"/>
      <w:pPr>
        <w:ind w:left="2160" w:hanging="360"/>
      </w:pPr>
      <w:rPr>
        <w:rFonts w:ascii="Wingdings" w:hAnsi="Wingdings" w:hint="default"/>
      </w:rPr>
    </w:lvl>
    <w:lvl w:ilvl="3" w:tplc="2830FBBA">
      <w:start w:val="1"/>
      <w:numFmt w:val="bullet"/>
      <w:lvlText w:val=""/>
      <w:lvlJc w:val="left"/>
      <w:pPr>
        <w:ind w:left="2880" w:hanging="360"/>
      </w:pPr>
      <w:rPr>
        <w:rFonts w:ascii="Symbol" w:hAnsi="Symbol" w:hint="default"/>
      </w:rPr>
    </w:lvl>
    <w:lvl w:ilvl="4" w:tplc="93A6C318">
      <w:start w:val="1"/>
      <w:numFmt w:val="bullet"/>
      <w:lvlText w:val="o"/>
      <w:lvlJc w:val="left"/>
      <w:pPr>
        <w:ind w:left="3600" w:hanging="360"/>
      </w:pPr>
      <w:rPr>
        <w:rFonts w:ascii="Courier New" w:hAnsi="Courier New" w:hint="default"/>
      </w:rPr>
    </w:lvl>
    <w:lvl w:ilvl="5" w:tplc="28E8D1D6">
      <w:start w:val="1"/>
      <w:numFmt w:val="bullet"/>
      <w:lvlText w:val=""/>
      <w:lvlJc w:val="left"/>
      <w:pPr>
        <w:ind w:left="4320" w:hanging="360"/>
      </w:pPr>
      <w:rPr>
        <w:rFonts w:ascii="Wingdings" w:hAnsi="Wingdings" w:hint="default"/>
      </w:rPr>
    </w:lvl>
    <w:lvl w:ilvl="6" w:tplc="92D20ECE">
      <w:start w:val="1"/>
      <w:numFmt w:val="bullet"/>
      <w:lvlText w:val=""/>
      <w:lvlJc w:val="left"/>
      <w:pPr>
        <w:ind w:left="5040" w:hanging="360"/>
      </w:pPr>
      <w:rPr>
        <w:rFonts w:ascii="Symbol" w:hAnsi="Symbol" w:hint="default"/>
      </w:rPr>
    </w:lvl>
    <w:lvl w:ilvl="7" w:tplc="41AA7C38">
      <w:start w:val="1"/>
      <w:numFmt w:val="bullet"/>
      <w:lvlText w:val="o"/>
      <w:lvlJc w:val="left"/>
      <w:pPr>
        <w:ind w:left="5760" w:hanging="360"/>
      </w:pPr>
      <w:rPr>
        <w:rFonts w:ascii="Courier New" w:hAnsi="Courier New" w:hint="default"/>
      </w:rPr>
    </w:lvl>
    <w:lvl w:ilvl="8" w:tplc="F350E590">
      <w:start w:val="1"/>
      <w:numFmt w:val="bullet"/>
      <w:lvlText w:val=""/>
      <w:lvlJc w:val="left"/>
      <w:pPr>
        <w:ind w:left="6480" w:hanging="360"/>
      </w:pPr>
      <w:rPr>
        <w:rFonts w:ascii="Wingdings" w:hAnsi="Wingdings" w:hint="default"/>
      </w:rPr>
    </w:lvl>
  </w:abstractNum>
  <w:abstractNum w:abstractNumId="18" w15:restartNumberingAfterBreak="0">
    <w:nsid w:val="2A1A72C0"/>
    <w:multiLevelType w:val="hybridMultilevel"/>
    <w:tmpl w:val="11B0D466"/>
    <w:lvl w:ilvl="0" w:tplc="CF069B94">
      <w:start w:val="1"/>
      <w:numFmt w:val="decimal"/>
      <w:lvlText w:val="%1."/>
      <w:lvlJc w:val="left"/>
      <w:pPr>
        <w:ind w:left="720" w:hanging="360"/>
      </w:pPr>
    </w:lvl>
    <w:lvl w:ilvl="1" w:tplc="E3444D54">
      <w:start w:val="1"/>
      <w:numFmt w:val="lowerLetter"/>
      <w:lvlText w:val="%2."/>
      <w:lvlJc w:val="left"/>
      <w:pPr>
        <w:ind w:left="1440" w:hanging="360"/>
      </w:pPr>
    </w:lvl>
    <w:lvl w:ilvl="2" w:tplc="20C22090">
      <w:start w:val="1"/>
      <w:numFmt w:val="lowerRoman"/>
      <w:lvlText w:val="%3."/>
      <w:lvlJc w:val="right"/>
      <w:pPr>
        <w:ind w:left="2160" w:hanging="180"/>
      </w:pPr>
    </w:lvl>
    <w:lvl w:ilvl="3" w:tplc="7550EE7A">
      <w:start w:val="1"/>
      <w:numFmt w:val="decimal"/>
      <w:lvlText w:val="%4."/>
      <w:lvlJc w:val="left"/>
      <w:pPr>
        <w:ind w:left="2880" w:hanging="360"/>
      </w:pPr>
    </w:lvl>
    <w:lvl w:ilvl="4" w:tplc="6A6054EC">
      <w:start w:val="1"/>
      <w:numFmt w:val="lowerLetter"/>
      <w:lvlText w:val="%5."/>
      <w:lvlJc w:val="left"/>
      <w:pPr>
        <w:ind w:left="3600" w:hanging="360"/>
      </w:pPr>
    </w:lvl>
    <w:lvl w:ilvl="5" w:tplc="6332CE92">
      <w:start w:val="1"/>
      <w:numFmt w:val="lowerRoman"/>
      <w:lvlText w:val="%6."/>
      <w:lvlJc w:val="right"/>
      <w:pPr>
        <w:ind w:left="4320" w:hanging="180"/>
      </w:pPr>
    </w:lvl>
    <w:lvl w:ilvl="6" w:tplc="72D6F1B2">
      <w:start w:val="1"/>
      <w:numFmt w:val="decimal"/>
      <w:lvlText w:val="%7."/>
      <w:lvlJc w:val="left"/>
      <w:pPr>
        <w:ind w:left="5040" w:hanging="360"/>
      </w:pPr>
    </w:lvl>
    <w:lvl w:ilvl="7" w:tplc="FD30CCF2">
      <w:start w:val="1"/>
      <w:numFmt w:val="lowerLetter"/>
      <w:lvlText w:val="%8."/>
      <w:lvlJc w:val="left"/>
      <w:pPr>
        <w:ind w:left="5760" w:hanging="360"/>
      </w:pPr>
    </w:lvl>
    <w:lvl w:ilvl="8" w:tplc="F3C2EFD8">
      <w:start w:val="1"/>
      <w:numFmt w:val="lowerRoman"/>
      <w:lvlText w:val="%9."/>
      <w:lvlJc w:val="right"/>
      <w:pPr>
        <w:ind w:left="6480" w:hanging="180"/>
      </w:pPr>
    </w:lvl>
  </w:abstractNum>
  <w:abstractNum w:abstractNumId="19" w15:restartNumberingAfterBreak="0">
    <w:nsid w:val="2DCE63D2"/>
    <w:multiLevelType w:val="hybridMultilevel"/>
    <w:tmpl w:val="FFFFFFFF"/>
    <w:lvl w:ilvl="0" w:tplc="81AE83FC">
      <w:start w:val="1"/>
      <w:numFmt w:val="decimal"/>
      <w:lvlText w:val="%1."/>
      <w:lvlJc w:val="left"/>
      <w:pPr>
        <w:ind w:left="720" w:hanging="360"/>
      </w:pPr>
    </w:lvl>
    <w:lvl w:ilvl="1" w:tplc="F3E8C37E">
      <w:start w:val="1"/>
      <w:numFmt w:val="lowerLetter"/>
      <w:lvlText w:val="%2."/>
      <w:lvlJc w:val="left"/>
      <w:pPr>
        <w:ind w:left="1440" w:hanging="360"/>
      </w:pPr>
    </w:lvl>
    <w:lvl w:ilvl="2" w:tplc="650CFE8A">
      <w:start w:val="1"/>
      <w:numFmt w:val="lowerRoman"/>
      <w:lvlText w:val="%3."/>
      <w:lvlJc w:val="right"/>
      <w:pPr>
        <w:ind w:left="2160" w:hanging="180"/>
      </w:pPr>
    </w:lvl>
    <w:lvl w:ilvl="3" w:tplc="B1EA1070">
      <w:start w:val="1"/>
      <w:numFmt w:val="decimal"/>
      <w:lvlText w:val="%4."/>
      <w:lvlJc w:val="left"/>
      <w:pPr>
        <w:ind w:left="2880" w:hanging="360"/>
      </w:pPr>
    </w:lvl>
    <w:lvl w:ilvl="4" w:tplc="F1BC7C56">
      <w:start w:val="1"/>
      <w:numFmt w:val="lowerLetter"/>
      <w:lvlText w:val="%5."/>
      <w:lvlJc w:val="left"/>
      <w:pPr>
        <w:ind w:left="3600" w:hanging="360"/>
      </w:pPr>
    </w:lvl>
    <w:lvl w:ilvl="5" w:tplc="80A8249C">
      <w:start w:val="1"/>
      <w:numFmt w:val="lowerRoman"/>
      <w:lvlText w:val="%6."/>
      <w:lvlJc w:val="right"/>
      <w:pPr>
        <w:ind w:left="4320" w:hanging="180"/>
      </w:pPr>
    </w:lvl>
    <w:lvl w:ilvl="6" w:tplc="CDCCBE7E">
      <w:start w:val="1"/>
      <w:numFmt w:val="decimal"/>
      <w:lvlText w:val="%7."/>
      <w:lvlJc w:val="left"/>
      <w:pPr>
        <w:ind w:left="5040" w:hanging="360"/>
      </w:pPr>
    </w:lvl>
    <w:lvl w:ilvl="7" w:tplc="9D08B0A4">
      <w:start w:val="1"/>
      <w:numFmt w:val="lowerLetter"/>
      <w:lvlText w:val="%8."/>
      <w:lvlJc w:val="left"/>
      <w:pPr>
        <w:ind w:left="5760" w:hanging="360"/>
      </w:pPr>
    </w:lvl>
    <w:lvl w:ilvl="8" w:tplc="12383326">
      <w:start w:val="1"/>
      <w:numFmt w:val="lowerRoman"/>
      <w:lvlText w:val="%9."/>
      <w:lvlJc w:val="right"/>
      <w:pPr>
        <w:ind w:left="6480" w:hanging="180"/>
      </w:pPr>
    </w:lvl>
  </w:abstractNum>
  <w:abstractNum w:abstractNumId="20" w15:restartNumberingAfterBreak="0">
    <w:nsid w:val="31F95C50"/>
    <w:multiLevelType w:val="hybridMultilevel"/>
    <w:tmpl w:val="C686802C"/>
    <w:lvl w:ilvl="0" w:tplc="04090011">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34B12EC3"/>
    <w:multiLevelType w:val="hybridMultilevel"/>
    <w:tmpl w:val="D41E2A06"/>
    <w:lvl w:ilvl="0" w:tplc="17C42B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152972"/>
    <w:multiLevelType w:val="hybridMultilevel"/>
    <w:tmpl w:val="579C9694"/>
    <w:lvl w:ilvl="0" w:tplc="3528BE18">
      <w:start w:val="3"/>
      <w:numFmt w:val="lowerRoman"/>
      <w:lvlText w:val="%1."/>
      <w:lvlJc w:val="left"/>
      <w:pPr>
        <w:ind w:left="2160" w:hanging="72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8D86CC1"/>
    <w:multiLevelType w:val="hybridMultilevel"/>
    <w:tmpl w:val="D0CA5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2F4A5C"/>
    <w:multiLevelType w:val="hybridMultilevel"/>
    <w:tmpl w:val="FFFFFFFF"/>
    <w:lvl w:ilvl="0" w:tplc="C1660E36">
      <w:start w:val="1"/>
      <w:numFmt w:val="decimal"/>
      <w:lvlText w:val="%1."/>
      <w:lvlJc w:val="left"/>
      <w:pPr>
        <w:ind w:left="720" w:hanging="360"/>
      </w:pPr>
    </w:lvl>
    <w:lvl w:ilvl="1" w:tplc="7DC448D0">
      <w:start w:val="1"/>
      <w:numFmt w:val="lowerLetter"/>
      <w:lvlText w:val="%2."/>
      <w:lvlJc w:val="left"/>
      <w:pPr>
        <w:ind w:left="1440" w:hanging="360"/>
      </w:pPr>
    </w:lvl>
    <w:lvl w:ilvl="2" w:tplc="CA5CA1F8">
      <w:start w:val="1"/>
      <w:numFmt w:val="lowerRoman"/>
      <w:lvlText w:val="%3."/>
      <w:lvlJc w:val="right"/>
      <w:pPr>
        <w:ind w:left="2160" w:hanging="180"/>
      </w:pPr>
    </w:lvl>
    <w:lvl w:ilvl="3" w:tplc="428685D6">
      <w:start w:val="1"/>
      <w:numFmt w:val="decimal"/>
      <w:lvlText w:val="%4."/>
      <w:lvlJc w:val="left"/>
      <w:pPr>
        <w:ind w:left="2880" w:hanging="360"/>
      </w:pPr>
    </w:lvl>
    <w:lvl w:ilvl="4" w:tplc="DB3416C8">
      <w:start w:val="1"/>
      <w:numFmt w:val="lowerLetter"/>
      <w:lvlText w:val="%5."/>
      <w:lvlJc w:val="left"/>
      <w:pPr>
        <w:ind w:left="3600" w:hanging="360"/>
      </w:pPr>
    </w:lvl>
    <w:lvl w:ilvl="5" w:tplc="5AE69780">
      <w:start w:val="1"/>
      <w:numFmt w:val="lowerRoman"/>
      <w:lvlText w:val="%6."/>
      <w:lvlJc w:val="right"/>
      <w:pPr>
        <w:ind w:left="4320" w:hanging="180"/>
      </w:pPr>
    </w:lvl>
    <w:lvl w:ilvl="6" w:tplc="82FA11B4">
      <w:start w:val="1"/>
      <w:numFmt w:val="decimal"/>
      <w:lvlText w:val="%7."/>
      <w:lvlJc w:val="left"/>
      <w:pPr>
        <w:ind w:left="5040" w:hanging="360"/>
      </w:pPr>
    </w:lvl>
    <w:lvl w:ilvl="7" w:tplc="8FA43294">
      <w:start w:val="1"/>
      <w:numFmt w:val="lowerLetter"/>
      <w:lvlText w:val="%8."/>
      <w:lvlJc w:val="left"/>
      <w:pPr>
        <w:ind w:left="5760" w:hanging="360"/>
      </w:pPr>
    </w:lvl>
    <w:lvl w:ilvl="8" w:tplc="BD6088D8">
      <w:start w:val="1"/>
      <w:numFmt w:val="lowerRoman"/>
      <w:lvlText w:val="%9."/>
      <w:lvlJc w:val="right"/>
      <w:pPr>
        <w:ind w:left="6480" w:hanging="180"/>
      </w:pPr>
    </w:lvl>
  </w:abstractNum>
  <w:abstractNum w:abstractNumId="25" w15:restartNumberingAfterBreak="0">
    <w:nsid w:val="3CA84525"/>
    <w:multiLevelType w:val="hybridMultilevel"/>
    <w:tmpl w:val="DA2437B6"/>
    <w:lvl w:ilvl="0" w:tplc="78EA4AE0">
      <w:start w:val="4"/>
      <w:numFmt w:val="decimal"/>
      <w:lvlText w:val="%1."/>
      <w:lvlJc w:val="left"/>
      <w:pPr>
        <w:ind w:left="1440" w:hanging="360"/>
      </w:pPr>
      <w:rPr>
        <w:rFonts w:hint="default"/>
        <w:b/>
        <w:sz w:val="2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CF71354"/>
    <w:multiLevelType w:val="hybridMultilevel"/>
    <w:tmpl w:val="6CD8F22E"/>
    <w:lvl w:ilvl="0" w:tplc="8730CE72">
      <w:start w:val="1"/>
      <w:numFmt w:val="decimal"/>
      <w:lvlText w:val="%1."/>
      <w:lvlJc w:val="left"/>
      <w:pPr>
        <w:ind w:left="720" w:hanging="360"/>
      </w:pPr>
    </w:lvl>
    <w:lvl w:ilvl="1" w:tplc="95649842">
      <w:start w:val="1"/>
      <w:numFmt w:val="lowerLetter"/>
      <w:lvlText w:val="%2."/>
      <w:lvlJc w:val="left"/>
      <w:pPr>
        <w:ind w:left="1440" w:hanging="360"/>
      </w:pPr>
    </w:lvl>
    <w:lvl w:ilvl="2" w:tplc="B03428BE">
      <w:start w:val="1"/>
      <w:numFmt w:val="lowerRoman"/>
      <w:lvlText w:val="%3."/>
      <w:lvlJc w:val="right"/>
      <w:pPr>
        <w:ind w:left="2160" w:hanging="180"/>
      </w:pPr>
    </w:lvl>
    <w:lvl w:ilvl="3" w:tplc="590A62C0">
      <w:start w:val="1"/>
      <w:numFmt w:val="decimal"/>
      <w:lvlText w:val="%4."/>
      <w:lvlJc w:val="left"/>
      <w:pPr>
        <w:ind w:left="2880" w:hanging="360"/>
      </w:pPr>
    </w:lvl>
    <w:lvl w:ilvl="4" w:tplc="CC7C3948">
      <w:start w:val="1"/>
      <w:numFmt w:val="lowerLetter"/>
      <w:lvlText w:val="%5."/>
      <w:lvlJc w:val="left"/>
      <w:pPr>
        <w:ind w:left="3600" w:hanging="360"/>
      </w:pPr>
    </w:lvl>
    <w:lvl w:ilvl="5" w:tplc="C8D06C2C">
      <w:start w:val="1"/>
      <w:numFmt w:val="lowerRoman"/>
      <w:lvlText w:val="%6."/>
      <w:lvlJc w:val="right"/>
      <w:pPr>
        <w:ind w:left="4320" w:hanging="180"/>
      </w:pPr>
    </w:lvl>
    <w:lvl w:ilvl="6" w:tplc="7214C1C6">
      <w:start w:val="1"/>
      <w:numFmt w:val="decimal"/>
      <w:lvlText w:val="%7."/>
      <w:lvlJc w:val="left"/>
      <w:pPr>
        <w:ind w:left="5040" w:hanging="360"/>
      </w:pPr>
    </w:lvl>
    <w:lvl w:ilvl="7" w:tplc="4AFE57FC">
      <w:start w:val="1"/>
      <w:numFmt w:val="lowerLetter"/>
      <w:lvlText w:val="%8."/>
      <w:lvlJc w:val="left"/>
      <w:pPr>
        <w:ind w:left="5760" w:hanging="360"/>
      </w:pPr>
    </w:lvl>
    <w:lvl w:ilvl="8" w:tplc="F97836DE">
      <w:start w:val="1"/>
      <w:numFmt w:val="lowerRoman"/>
      <w:lvlText w:val="%9."/>
      <w:lvlJc w:val="right"/>
      <w:pPr>
        <w:ind w:left="6480" w:hanging="180"/>
      </w:pPr>
    </w:lvl>
  </w:abstractNum>
  <w:abstractNum w:abstractNumId="27" w15:restartNumberingAfterBreak="0">
    <w:nsid w:val="499B0C3C"/>
    <w:multiLevelType w:val="hybridMultilevel"/>
    <w:tmpl w:val="CDE41944"/>
    <w:lvl w:ilvl="0" w:tplc="FFFFFFFF">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36352B"/>
    <w:multiLevelType w:val="hybridMultilevel"/>
    <w:tmpl w:val="244A843E"/>
    <w:lvl w:ilvl="0" w:tplc="9E4440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3071B1"/>
    <w:multiLevelType w:val="hybridMultilevel"/>
    <w:tmpl w:val="DD127554"/>
    <w:lvl w:ilvl="0" w:tplc="FFFFFFFF">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A812FD"/>
    <w:multiLevelType w:val="hybridMultilevel"/>
    <w:tmpl w:val="84BE08E2"/>
    <w:lvl w:ilvl="0" w:tplc="084221FE">
      <w:start w:val="1"/>
      <w:numFmt w:val="decimal"/>
      <w:lvlText w:val="%1."/>
      <w:lvlJc w:val="left"/>
      <w:pPr>
        <w:tabs>
          <w:tab w:val="num" w:pos="360"/>
        </w:tabs>
        <w:ind w:left="360" w:hanging="360"/>
      </w:pPr>
      <w:rPr>
        <w:rFonts w:hint="default"/>
      </w:rPr>
    </w:lvl>
    <w:lvl w:ilvl="1" w:tplc="8DE05DEC">
      <w:start w:val="1"/>
      <w:numFmt w:val="lowerLetter"/>
      <w:lvlText w:val="%2."/>
      <w:lvlJc w:val="left"/>
      <w:pPr>
        <w:ind w:left="1440" w:hanging="360"/>
      </w:pPr>
    </w:lvl>
    <w:lvl w:ilvl="2" w:tplc="C00AD5B8">
      <w:start w:val="1"/>
      <w:numFmt w:val="lowerRoman"/>
      <w:lvlText w:val="%3."/>
      <w:lvlJc w:val="right"/>
      <w:pPr>
        <w:ind w:left="2160" w:hanging="180"/>
      </w:pPr>
    </w:lvl>
    <w:lvl w:ilvl="3" w:tplc="6E3A1694">
      <w:start w:val="1"/>
      <w:numFmt w:val="decimal"/>
      <w:lvlText w:val="%4."/>
      <w:lvlJc w:val="left"/>
      <w:pPr>
        <w:ind w:left="2880" w:hanging="360"/>
      </w:pPr>
    </w:lvl>
    <w:lvl w:ilvl="4" w:tplc="AE603108">
      <w:start w:val="1"/>
      <w:numFmt w:val="lowerLetter"/>
      <w:lvlText w:val="%5."/>
      <w:lvlJc w:val="left"/>
      <w:pPr>
        <w:ind w:left="3600" w:hanging="360"/>
      </w:pPr>
    </w:lvl>
    <w:lvl w:ilvl="5" w:tplc="519E8BEA">
      <w:start w:val="1"/>
      <w:numFmt w:val="lowerRoman"/>
      <w:lvlText w:val="%6."/>
      <w:lvlJc w:val="right"/>
      <w:pPr>
        <w:ind w:left="4320" w:hanging="180"/>
      </w:pPr>
    </w:lvl>
    <w:lvl w:ilvl="6" w:tplc="1196EE82">
      <w:start w:val="1"/>
      <w:numFmt w:val="decimal"/>
      <w:lvlText w:val="%7."/>
      <w:lvlJc w:val="left"/>
      <w:pPr>
        <w:ind w:left="5040" w:hanging="360"/>
      </w:pPr>
    </w:lvl>
    <w:lvl w:ilvl="7" w:tplc="9BAA6F50">
      <w:start w:val="1"/>
      <w:numFmt w:val="lowerLetter"/>
      <w:lvlText w:val="%8."/>
      <w:lvlJc w:val="left"/>
      <w:pPr>
        <w:ind w:left="5760" w:hanging="360"/>
      </w:pPr>
    </w:lvl>
    <w:lvl w:ilvl="8" w:tplc="DF4ACD20">
      <w:start w:val="1"/>
      <w:numFmt w:val="lowerRoman"/>
      <w:lvlText w:val="%9."/>
      <w:lvlJc w:val="right"/>
      <w:pPr>
        <w:ind w:left="6480" w:hanging="180"/>
      </w:pPr>
    </w:lvl>
  </w:abstractNum>
  <w:abstractNum w:abstractNumId="31" w15:restartNumberingAfterBreak="0">
    <w:nsid w:val="5DDC7FDB"/>
    <w:multiLevelType w:val="hybridMultilevel"/>
    <w:tmpl w:val="34DAE05A"/>
    <w:lvl w:ilvl="0" w:tplc="4640741C">
      <w:start w:val="1"/>
      <w:numFmt w:val="decimal"/>
      <w:lvlText w:val="%1."/>
      <w:lvlJc w:val="left"/>
      <w:pPr>
        <w:ind w:left="360" w:hanging="360"/>
      </w:pPr>
    </w:lvl>
    <w:lvl w:ilvl="1" w:tplc="8480C68C">
      <w:start w:val="1"/>
      <w:numFmt w:val="lowerLetter"/>
      <w:lvlText w:val="%2."/>
      <w:lvlJc w:val="left"/>
      <w:pPr>
        <w:tabs>
          <w:tab w:val="num" w:pos="720"/>
        </w:tabs>
        <w:ind w:left="720" w:hanging="360"/>
      </w:pPr>
      <w:rPr>
        <w:rFonts w:hint="default"/>
        <w:b w:val="0"/>
        <w:bCs w:val="0"/>
      </w:rPr>
    </w:lvl>
    <w:lvl w:ilvl="2" w:tplc="25E4E2C4">
      <w:start w:val="1"/>
      <w:numFmt w:val="decimal"/>
      <w:lvlText w:val="%3)"/>
      <w:lvlJc w:val="left"/>
      <w:pPr>
        <w:tabs>
          <w:tab w:val="num" w:pos="1080"/>
        </w:tabs>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E21676E"/>
    <w:multiLevelType w:val="hybridMultilevel"/>
    <w:tmpl w:val="6602CB0C"/>
    <w:lvl w:ilvl="0" w:tplc="17487394">
      <w:start w:val="1"/>
      <w:numFmt w:val="decimal"/>
      <w:lvlText w:val="%1."/>
      <w:lvlJc w:val="left"/>
      <w:pPr>
        <w:tabs>
          <w:tab w:val="num" w:pos="360"/>
        </w:tabs>
        <w:ind w:left="360" w:hanging="360"/>
      </w:pPr>
      <w:rPr>
        <w:rFonts w:hint="default"/>
      </w:rPr>
    </w:lvl>
    <w:lvl w:ilvl="1" w:tplc="FF923EB6">
      <w:start w:val="1"/>
      <w:numFmt w:val="lowerLetter"/>
      <w:lvlText w:val="%2."/>
      <w:lvlJc w:val="left"/>
      <w:pPr>
        <w:ind w:left="1440" w:hanging="360"/>
      </w:pPr>
    </w:lvl>
    <w:lvl w:ilvl="2" w:tplc="322A0148">
      <w:start w:val="1"/>
      <w:numFmt w:val="lowerRoman"/>
      <w:lvlText w:val="%3."/>
      <w:lvlJc w:val="right"/>
      <w:pPr>
        <w:ind w:left="2160" w:hanging="180"/>
      </w:pPr>
    </w:lvl>
    <w:lvl w:ilvl="3" w:tplc="968AAB52">
      <w:start w:val="1"/>
      <w:numFmt w:val="decimal"/>
      <w:lvlText w:val="%4."/>
      <w:lvlJc w:val="left"/>
      <w:pPr>
        <w:ind w:left="2880" w:hanging="360"/>
      </w:pPr>
    </w:lvl>
    <w:lvl w:ilvl="4" w:tplc="FC8E8F1E">
      <w:start w:val="1"/>
      <w:numFmt w:val="lowerLetter"/>
      <w:lvlText w:val="%5."/>
      <w:lvlJc w:val="left"/>
      <w:pPr>
        <w:ind w:left="3600" w:hanging="360"/>
      </w:pPr>
    </w:lvl>
    <w:lvl w:ilvl="5" w:tplc="1D408C2A">
      <w:start w:val="1"/>
      <w:numFmt w:val="lowerRoman"/>
      <w:lvlText w:val="%6."/>
      <w:lvlJc w:val="right"/>
      <w:pPr>
        <w:ind w:left="4320" w:hanging="180"/>
      </w:pPr>
    </w:lvl>
    <w:lvl w:ilvl="6" w:tplc="B6B25308">
      <w:start w:val="1"/>
      <w:numFmt w:val="decimal"/>
      <w:lvlText w:val="%7."/>
      <w:lvlJc w:val="left"/>
      <w:pPr>
        <w:ind w:left="5040" w:hanging="360"/>
      </w:pPr>
    </w:lvl>
    <w:lvl w:ilvl="7" w:tplc="F056C354">
      <w:start w:val="1"/>
      <w:numFmt w:val="lowerLetter"/>
      <w:lvlText w:val="%8."/>
      <w:lvlJc w:val="left"/>
      <w:pPr>
        <w:ind w:left="5760" w:hanging="360"/>
      </w:pPr>
    </w:lvl>
    <w:lvl w:ilvl="8" w:tplc="0AEAFA46">
      <w:start w:val="1"/>
      <w:numFmt w:val="lowerRoman"/>
      <w:lvlText w:val="%9."/>
      <w:lvlJc w:val="right"/>
      <w:pPr>
        <w:ind w:left="6480" w:hanging="180"/>
      </w:pPr>
    </w:lvl>
  </w:abstractNum>
  <w:abstractNum w:abstractNumId="33" w15:restartNumberingAfterBreak="0">
    <w:nsid w:val="60E50409"/>
    <w:multiLevelType w:val="hybridMultilevel"/>
    <w:tmpl w:val="365A6B80"/>
    <w:lvl w:ilvl="0" w:tplc="12769A94">
      <w:start w:val="1"/>
      <w:numFmt w:val="decimal"/>
      <w:lvlText w:val="%1."/>
      <w:lvlJc w:val="left"/>
      <w:pPr>
        <w:tabs>
          <w:tab w:val="num" w:pos="360"/>
        </w:tabs>
        <w:ind w:left="360" w:hanging="360"/>
      </w:pPr>
      <w:rPr>
        <w:rFonts w:hint="default"/>
      </w:rPr>
    </w:lvl>
    <w:lvl w:ilvl="1" w:tplc="284E9E8E">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F10866"/>
    <w:multiLevelType w:val="hybridMultilevel"/>
    <w:tmpl w:val="BCD26464"/>
    <w:lvl w:ilvl="0" w:tplc="C6CE7E76">
      <w:start w:val="1"/>
      <w:numFmt w:val="decimal"/>
      <w:lvlText w:val="%1."/>
      <w:lvlJc w:val="left"/>
      <w:pPr>
        <w:ind w:left="720" w:hanging="360"/>
      </w:pPr>
    </w:lvl>
    <w:lvl w:ilvl="1" w:tplc="F844FE4C">
      <w:start w:val="1"/>
      <w:numFmt w:val="lowerLetter"/>
      <w:lvlText w:val="%2."/>
      <w:lvlJc w:val="left"/>
      <w:pPr>
        <w:ind w:left="1440" w:hanging="360"/>
      </w:pPr>
    </w:lvl>
    <w:lvl w:ilvl="2" w:tplc="6F547524">
      <w:start w:val="1"/>
      <w:numFmt w:val="lowerRoman"/>
      <w:lvlText w:val="%3."/>
      <w:lvlJc w:val="right"/>
      <w:pPr>
        <w:ind w:left="2160" w:hanging="180"/>
      </w:pPr>
    </w:lvl>
    <w:lvl w:ilvl="3" w:tplc="4008D5EE">
      <w:start w:val="1"/>
      <w:numFmt w:val="decimal"/>
      <w:lvlText w:val="%4."/>
      <w:lvlJc w:val="left"/>
      <w:pPr>
        <w:ind w:left="2880" w:hanging="360"/>
      </w:pPr>
    </w:lvl>
    <w:lvl w:ilvl="4" w:tplc="85707ECE">
      <w:start w:val="1"/>
      <w:numFmt w:val="lowerLetter"/>
      <w:lvlText w:val="%5."/>
      <w:lvlJc w:val="left"/>
      <w:pPr>
        <w:ind w:left="3600" w:hanging="360"/>
      </w:pPr>
    </w:lvl>
    <w:lvl w:ilvl="5" w:tplc="133425EC">
      <w:start w:val="1"/>
      <w:numFmt w:val="lowerRoman"/>
      <w:lvlText w:val="%6."/>
      <w:lvlJc w:val="right"/>
      <w:pPr>
        <w:ind w:left="4320" w:hanging="180"/>
      </w:pPr>
    </w:lvl>
    <w:lvl w:ilvl="6" w:tplc="3C90C7D8">
      <w:start w:val="1"/>
      <w:numFmt w:val="decimal"/>
      <w:lvlText w:val="%7."/>
      <w:lvlJc w:val="left"/>
      <w:pPr>
        <w:ind w:left="5040" w:hanging="360"/>
      </w:pPr>
    </w:lvl>
    <w:lvl w:ilvl="7" w:tplc="20E0A2A6">
      <w:start w:val="1"/>
      <w:numFmt w:val="lowerLetter"/>
      <w:lvlText w:val="%8."/>
      <w:lvlJc w:val="left"/>
      <w:pPr>
        <w:ind w:left="5760" w:hanging="360"/>
      </w:pPr>
    </w:lvl>
    <w:lvl w:ilvl="8" w:tplc="550C02F0">
      <w:start w:val="1"/>
      <w:numFmt w:val="lowerRoman"/>
      <w:lvlText w:val="%9."/>
      <w:lvlJc w:val="right"/>
      <w:pPr>
        <w:ind w:left="6480" w:hanging="180"/>
      </w:pPr>
    </w:lvl>
  </w:abstractNum>
  <w:abstractNum w:abstractNumId="35" w15:restartNumberingAfterBreak="0">
    <w:nsid w:val="685F4860"/>
    <w:multiLevelType w:val="hybridMultilevel"/>
    <w:tmpl w:val="8744E62A"/>
    <w:lvl w:ilvl="0" w:tplc="FFFFFFFF">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E67FDC"/>
    <w:multiLevelType w:val="hybridMultilevel"/>
    <w:tmpl w:val="20F0E57A"/>
    <w:lvl w:ilvl="0" w:tplc="35BA9E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9249E7"/>
    <w:multiLevelType w:val="hybridMultilevel"/>
    <w:tmpl w:val="C368FBD6"/>
    <w:lvl w:ilvl="0" w:tplc="7F2C1A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9D7E2D"/>
    <w:multiLevelType w:val="hybridMultilevel"/>
    <w:tmpl w:val="13BED8E4"/>
    <w:lvl w:ilvl="0" w:tplc="C5003510">
      <w:start w:val="1"/>
      <w:numFmt w:val="decimal"/>
      <w:lvlText w:val="%1."/>
      <w:lvlJc w:val="left"/>
      <w:pPr>
        <w:tabs>
          <w:tab w:val="num" w:pos="360"/>
        </w:tabs>
        <w:ind w:left="360" w:hanging="360"/>
      </w:pPr>
      <w:rPr>
        <w:rFonts w:hint="default"/>
      </w:rPr>
    </w:lvl>
    <w:lvl w:ilvl="1" w:tplc="4DE6FD20">
      <w:start w:val="1"/>
      <w:numFmt w:val="lowerLetter"/>
      <w:lvlText w:val="%2."/>
      <w:lvlJc w:val="left"/>
      <w:pPr>
        <w:ind w:left="1440" w:hanging="360"/>
      </w:pPr>
    </w:lvl>
    <w:lvl w:ilvl="2" w:tplc="412EF928">
      <w:start w:val="1"/>
      <w:numFmt w:val="lowerRoman"/>
      <w:lvlText w:val="%3."/>
      <w:lvlJc w:val="right"/>
      <w:pPr>
        <w:ind w:left="2160" w:hanging="180"/>
      </w:pPr>
    </w:lvl>
    <w:lvl w:ilvl="3" w:tplc="155CEA84">
      <w:start w:val="1"/>
      <w:numFmt w:val="decimal"/>
      <w:lvlText w:val="%4."/>
      <w:lvlJc w:val="left"/>
      <w:pPr>
        <w:ind w:left="2880" w:hanging="360"/>
      </w:pPr>
    </w:lvl>
    <w:lvl w:ilvl="4" w:tplc="8C04FD12">
      <w:start w:val="1"/>
      <w:numFmt w:val="lowerLetter"/>
      <w:lvlText w:val="%5."/>
      <w:lvlJc w:val="left"/>
      <w:pPr>
        <w:ind w:left="3600" w:hanging="360"/>
      </w:pPr>
    </w:lvl>
    <w:lvl w:ilvl="5" w:tplc="53F2D29A">
      <w:start w:val="1"/>
      <w:numFmt w:val="lowerRoman"/>
      <w:lvlText w:val="%6."/>
      <w:lvlJc w:val="right"/>
      <w:pPr>
        <w:ind w:left="4320" w:hanging="180"/>
      </w:pPr>
    </w:lvl>
    <w:lvl w:ilvl="6" w:tplc="F3B61530">
      <w:start w:val="1"/>
      <w:numFmt w:val="decimal"/>
      <w:lvlText w:val="%7."/>
      <w:lvlJc w:val="left"/>
      <w:pPr>
        <w:ind w:left="5040" w:hanging="360"/>
      </w:pPr>
    </w:lvl>
    <w:lvl w:ilvl="7" w:tplc="5B7C1BB0">
      <w:start w:val="1"/>
      <w:numFmt w:val="lowerLetter"/>
      <w:lvlText w:val="%8."/>
      <w:lvlJc w:val="left"/>
      <w:pPr>
        <w:ind w:left="5760" w:hanging="360"/>
      </w:pPr>
    </w:lvl>
    <w:lvl w:ilvl="8" w:tplc="B176768C">
      <w:start w:val="1"/>
      <w:numFmt w:val="lowerRoman"/>
      <w:lvlText w:val="%9."/>
      <w:lvlJc w:val="right"/>
      <w:pPr>
        <w:ind w:left="6480" w:hanging="180"/>
      </w:pPr>
    </w:lvl>
  </w:abstractNum>
  <w:abstractNum w:abstractNumId="39" w15:restartNumberingAfterBreak="0">
    <w:nsid w:val="6DFC23F1"/>
    <w:multiLevelType w:val="hybridMultilevel"/>
    <w:tmpl w:val="F5763B66"/>
    <w:lvl w:ilvl="0" w:tplc="07803560">
      <w:start w:val="1"/>
      <w:numFmt w:val="decimal"/>
      <w:lvlText w:val="%1."/>
      <w:lvlJc w:val="left"/>
      <w:pPr>
        <w:ind w:left="720" w:hanging="360"/>
      </w:pPr>
    </w:lvl>
    <w:lvl w:ilvl="1" w:tplc="F9C4632E">
      <w:start w:val="1"/>
      <w:numFmt w:val="lowerLetter"/>
      <w:lvlText w:val="%2."/>
      <w:lvlJc w:val="left"/>
      <w:pPr>
        <w:ind w:left="1440" w:hanging="360"/>
      </w:pPr>
    </w:lvl>
    <w:lvl w:ilvl="2" w:tplc="4E4E98D2">
      <w:start w:val="1"/>
      <w:numFmt w:val="lowerRoman"/>
      <w:lvlText w:val="%3."/>
      <w:lvlJc w:val="right"/>
      <w:pPr>
        <w:ind w:left="2160" w:hanging="180"/>
      </w:pPr>
    </w:lvl>
    <w:lvl w:ilvl="3" w:tplc="3ED6E8F6">
      <w:start w:val="1"/>
      <w:numFmt w:val="decimal"/>
      <w:lvlText w:val="%4."/>
      <w:lvlJc w:val="left"/>
      <w:pPr>
        <w:ind w:left="2880" w:hanging="360"/>
      </w:pPr>
    </w:lvl>
    <w:lvl w:ilvl="4" w:tplc="E2789A08">
      <w:start w:val="1"/>
      <w:numFmt w:val="lowerLetter"/>
      <w:lvlText w:val="%5."/>
      <w:lvlJc w:val="left"/>
      <w:pPr>
        <w:ind w:left="3600" w:hanging="360"/>
      </w:pPr>
    </w:lvl>
    <w:lvl w:ilvl="5" w:tplc="B35EA55C">
      <w:start w:val="1"/>
      <w:numFmt w:val="lowerRoman"/>
      <w:lvlText w:val="%6."/>
      <w:lvlJc w:val="right"/>
      <w:pPr>
        <w:ind w:left="4320" w:hanging="180"/>
      </w:pPr>
    </w:lvl>
    <w:lvl w:ilvl="6" w:tplc="51160A50">
      <w:start w:val="1"/>
      <w:numFmt w:val="decimal"/>
      <w:lvlText w:val="%7."/>
      <w:lvlJc w:val="left"/>
      <w:pPr>
        <w:ind w:left="5040" w:hanging="360"/>
      </w:pPr>
    </w:lvl>
    <w:lvl w:ilvl="7" w:tplc="1DEC41EC">
      <w:start w:val="1"/>
      <w:numFmt w:val="lowerLetter"/>
      <w:lvlText w:val="%8."/>
      <w:lvlJc w:val="left"/>
      <w:pPr>
        <w:ind w:left="5760" w:hanging="360"/>
      </w:pPr>
    </w:lvl>
    <w:lvl w:ilvl="8" w:tplc="5DA626C0">
      <w:start w:val="1"/>
      <w:numFmt w:val="lowerRoman"/>
      <w:lvlText w:val="%9."/>
      <w:lvlJc w:val="right"/>
      <w:pPr>
        <w:ind w:left="6480" w:hanging="180"/>
      </w:pPr>
    </w:lvl>
  </w:abstractNum>
  <w:abstractNum w:abstractNumId="40" w15:restartNumberingAfterBreak="0">
    <w:nsid w:val="6E0164BD"/>
    <w:multiLevelType w:val="hybridMultilevel"/>
    <w:tmpl w:val="08227232"/>
    <w:lvl w:ilvl="0" w:tplc="5A980AF6">
      <w:start w:val="1"/>
      <w:numFmt w:val="decimal"/>
      <w:lvlText w:val="%1."/>
      <w:lvlJc w:val="left"/>
      <w:pPr>
        <w:ind w:left="720" w:hanging="360"/>
      </w:pPr>
    </w:lvl>
    <w:lvl w:ilvl="1" w:tplc="C22A36FA">
      <w:start w:val="1"/>
      <w:numFmt w:val="lowerLetter"/>
      <w:lvlText w:val="%2."/>
      <w:lvlJc w:val="left"/>
      <w:pPr>
        <w:ind w:left="1440" w:hanging="360"/>
      </w:pPr>
    </w:lvl>
    <w:lvl w:ilvl="2" w:tplc="99E2ED92">
      <w:start w:val="1"/>
      <w:numFmt w:val="lowerRoman"/>
      <w:lvlText w:val="%3."/>
      <w:lvlJc w:val="right"/>
      <w:pPr>
        <w:ind w:left="2160" w:hanging="180"/>
      </w:pPr>
    </w:lvl>
    <w:lvl w:ilvl="3" w:tplc="B1CC7F8C">
      <w:start w:val="1"/>
      <w:numFmt w:val="decimal"/>
      <w:lvlText w:val="%4."/>
      <w:lvlJc w:val="left"/>
      <w:pPr>
        <w:ind w:left="2880" w:hanging="360"/>
      </w:pPr>
    </w:lvl>
    <w:lvl w:ilvl="4" w:tplc="82346536">
      <w:start w:val="1"/>
      <w:numFmt w:val="lowerLetter"/>
      <w:lvlText w:val="%5."/>
      <w:lvlJc w:val="left"/>
      <w:pPr>
        <w:ind w:left="3600" w:hanging="360"/>
      </w:pPr>
    </w:lvl>
    <w:lvl w:ilvl="5" w:tplc="2E6C428A">
      <w:start w:val="1"/>
      <w:numFmt w:val="lowerRoman"/>
      <w:lvlText w:val="%6."/>
      <w:lvlJc w:val="right"/>
      <w:pPr>
        <w:ind w:left="4320" w:hanging="180"/>
      </w:pPr>
    </w:lvl>
    <w:lvl w:ilvl="6" w:tplc="124AF576">
      <w:start w:val="1"/>
      <w:numFmt w:val="decimal"/>
      <w:lvlText w:val="%7."/>
      <w:lvlJc w:val="left"/>
      <w:pPr>
        <w:ind w:left="5040" w:hanging="360"/>
      </w:pPr>
    </w:lvl>
    <w:lvl w:ilvl="7" w:tplc="4582172A">
      <w:start w:val="1"/>
      <w:numFmt w:val="lowerLetter"/>
      <w:lvlText w:val="%8."/>
      <w:lvlJc w:val="left"/>
      <w:pPr>
        <w:ind w:left="5760" w:hanging="360"/>
      </w:pPr>
    </w:lvl>
    <w:lvl w:ilvl="8" w:tplc="2012D5D8">
      <w:start w:val="1"/>
      <w:numFmt w:val="lowerRoman"/>
      <w:lvlText w:val="%9."/>
      <w:lvlJc w:val="right"/>
      <w:pPr>
        <w:ind w:left="6480" w:hanging="180"/>
      </w:pPr>
    </w:lvl>
  </w:abstractNum>
  <w:abstractNum w:abstractNumId="41" w15:restartNumberingAfterBreak="0">
    <w:nsid w:val="6EA15BCC"/>
    <w:multiLevelType w:val="hybridMultilevel"/>
    <w:tmpl w:val="FFFFFFFF"/>
    <w:lvl w:ilvl="0" w:tplc="DBDE512E">
      <w:start w:val="1"/>
      <w:numFmt w:val="decimal"/>
      <w:lvlText w:val="%1."/>
      <w:lvlJc w:val="left"/>
      <w:pPr>
        <w:ind w:left="720" w:hanging="360"/>
      </w:pPr>
    </w:lvl>
    <w:lvl w:ilvl="1" w:tplc="CAD4CCC8">
      <w:start w:val="1"/>
      <w:numFmt w:val="lowerLetter"/>
      <w:lvlText w:val="%2."/>
      <w:lvlJc w:val="left"/>
      <w:pPr>
        <w:ind w:left="1440" w:hanging="360"/>
      </w:pPr>
    </w:lvl>
    <w:lvl w:ilvl="2" w:tplc="BED44BF8">
      <w:start w:val="1"/>
      <w:numFmt w:val="lowerRoman"/>
      <w:lvlText w:val="%3."/>
      <w:lvlJc w:val="right"/>
      <w:pPr>
        <w:ind w:left="2160" w:hanging="180"/>
      </w:pPr>
    </w:lvl>
    <w:lvl w:ilvl="3" w:tplc="CAA824F4">
      <w:start w:val="1"/>
      <w:numFmt w:val="decimal"/>
      <w:lvlText w:val="%4."/>
      <w:lvlJc w:val="left"/>
      <w:pPr>
        <w:ind w:left="2880" w:hanging="360"/>
      </w:pPr>
    </w:lvl>
    <w:lvl w:ilvl="4" w:tplc="ED902EBE">
      <w:start w:val="1"/>
      <w:numFmt w:val="lowerLetter"/>
      <w:lvlText w:val="%5."/>
      <w:lvlJc w:val="left"/>
      <w:pPr>
        <w:ind w:left="3600" w:hanging="360"/>
      </w:pPr>
    </w:lvl>
    <w:lvl w:ilvl="5" w:tplc="77F69C80">
      <w:start w:val="1"/>
      <w:numFmt w:val="lowerRoman"/>
      <w:lvlText w:val="%6."/>
      <w:lvlJc w:val="right"/>
      <w:pPr>
        <w:ind w:left="4320" w:hanging="180"/>
      </w:pPr>
    </w:lvl>
    <w:lvl w:ilvl="6" w:tplc="82580E62">
      <w:start w:val="1"/>
      <w:numFmt w:val="decimal"/>
      <w:lvlText w:val="%7."/>
      <w:lvlJc w:val="left"/>
      <w:pPr>
        <w:ind w:left="5040" w:hanging="360"/>
      </w:pPr>
    </w:lvl>
    <w:lvl w:ilvl="7" w:tplc="049076C6">
      <w:start w:val="1"/>
      <w:numFmt w:val="lowerLetter"/>
      <w:lvlText w:val="%8."/>
      <w:lvlJc w:val="left"/>
      <w:pPr>
        <w:ind w:left="5760" w:hanging="360"/>
      </w:pPr>
    </w:lvl>
    <w:lvl w:ilvl="8" w:tplc="EB78FE6C">
      <w:start w:val="1"/>
      <w:numFmt w:val="lowerRoman"/>
      <w:lvlText w:val="%9."/>
      <w:lvlJc w:val="right"/>
      <w:pPr>
        <w:ind w:left="6480" w:hanging="180"/>
      </w:pPr>
    </w:lvl>
  </w:abstractNum>
  <w:abstractNum w:abstractNumId="42" w15:restartNumberingAfterBreak="0">
    <w:nsid w:val="73F373E0"/>
    <w:multiLevelType w:val="hybridMultilevel"/>
    <w:tmpl w:val="3D6486BC"/>
    <w:lvl w:ilvl="0" w:tplc="4CEA0E08">
      <w:start w:val="1"/>
      <w:numFmt w:val="decimal"/>
      <w:lvlText w:val="%1."/>
      <w:lvlJc w:val="left"/>
      <w:pPr>
        <w:ind w:left="720" w:hanging="360"/>
      </w:pPr>
    </w:lvl>
    <w:lvl w:ilvl="1" w:tplc="8F506980">
      <w:start w:val="1"/>
      <w:numFmt w:val="lowerLetter"/>
      <w:lvlText w:val="%2."/>
      <w:lvlJc w:val="left"/>
      <w:pPr>
        <w:ind w:left="1440" w:hanging="360"/>
      </w:pPr>
    </w:lvl>
    <w:lvl w:ilvl="2" w:tplc="C892FFC8">
      <w:start w:val="1"/>
      <w:numFmt w:val="lowerRoman"/>
      <w:lvlText w:val="%3."/>
      <w:lvlJc w:val="right"/>
      <w:pPr>
        <w:ind w:left="2160" w:hanging="180"/>
      </w:pPr>
    </w:lvl>
    <w:lvl w:ilvl="3" w:tplc="3288D890">
      <w:start w:val="1"/>
      <w:numFmt w:val="decimal"/>
      <w:lvlText w:val="%4."/>
      <w:lvlJc w:val="left"/>
      <w:pPr>
        <w:ind w:left="2880" w:hanging="360"/>
      </w:pPr>
    </w:lvl>
    <w:lvl w:ilvl="4" w:tplc="BA7CA9D4">
      <w:start w:val="1"/>
      <w:numFmt w:val="lowerLetter"/>
      <w:lvlText w:val="%5."/>
      <w:lvlJc w:val="left"/>
      <w:pPr>
        <w:ind w:left="3600" w:hanging="360"/>
      </w:pPr>
    </w:lvl>
    <w:lvl w:ilvl="5" w:tplc="BB843314">
      <w:start w:val="1"/>
      <w:numFmt w:val="lowerRoman"/>
      <w:lvlText w:val="%6."/>
      <w:lvlJc w:val="right"/>
      <w:pPr>
        <w:ind w:left="4320" w:hanging="180"/>
      </w:pPr>
    </w:lvl>
    <w:lvl w:ilvl="6" w:tplc="CF0A29B2">
      <w:start w:val="1"/>
      <w:numFmt w:val="decimal"/>
      <w:lvlText w:val="%7."/>
      <w:lvlJc w:val="left"/>
      <w:pPr>
        <w:ind w:left="5040" w:hanging="360"/>
      </w:pPr>
    </w:lvl>
    <w:lvl w:ilvl="7" w:tplc="E6447D04">
      <w:start w:val="1"/>
      <w:numFmt w:val="lowerLetter"/>
      <w:lvlText w:val="%8."/>
      <w:lvlJc w:val="left"/>
      <w:pPr>
        <w:ind w:left="5760" w:hanging="360"/>
      </w:pPr>
    </w:lvl>
    <w:lvl w:ilvl="8" w:tplc="A308D8BC">
      <w:start w:val="1"/>
      <w:numFmt w:val="lowerRoman"/>
      <w:lvlText w:val="%9."/>
      <w:lvlJc w:val="right"/>
      <w:pPr>
        <w:ind w:left="6480" w:hanging="180"/>
      </w:pPr>
    </w:lvl>
  </w:abstractNum>
  <w:abstractNum w:abstractNumId="43" w15:restartNumberingAfterBreak="0">
    <w:nsid w:val="76236E65"/>
    <w:multiLevelType w:val="hybridMultilevel"/>
    <w:tmpl w:val="AE08F3EC"/>
    <w:lvl w:ilvl="0" w:tplc="24E2568A">
      <w:start w:val="1"/>
      <w:numFmt w:val="decimal"/>
      <w:lvlText w:val="%1."/>
      <w:lvlJc w:val="left"/>
      <w:pPr>
        <w:ind w:left="720" w:hanging="360"/>
      </w:pPr>
    </w:lvl>
    <w:lvl w:ilvl="1" w:tplc="58E47FAC">
      <w:start w:val="1"/>
      <w:numFmt w:val="lowerLetter"/>
      <w:lvlText w:val="%2."/>
      <w:lvlJc w:val="left"/>
      <w:pPr>
        <w:ind w:left="1440" w:hanging="360"/>
      </w:pPr>
    </w:lvl>
    <w:lvl w:ilvl="2" w:tplc="838C0D44">
      <w:start w:val="1"/>
      <w:numFmt w:val="lowerRoman"/>
      <w:lvlText w:val="%3."/>
      <w:lvlJc w:val="right"/>
      <w:pPr>
        <w:ind w:left="2160" w:hanging="180"/>
      </w:pPr>
    </w:lvl>
    <w:lvl w:ilvl="3" w:tplc="384285E4">
      <w:start w:val="1"/>
      <w:numFmt w:val="decimal"/>
      <w:lvlText w:val="%4."/>
      <w:lvlJc w:val="left"/>
      <w:pPr>
        <w:ind w:left="2880" w:hanging="360"/>
      </w:pPr>
    </w:lvl>
    <w:lvl w:ilvl="4" w:tplc="F906E8B0">
      <w:start w:val="1"/>
      <w:numFmt w:val="lowerLetter"/>
      <w:lvlText w:val="%5."/>
      <w:lvlJc w:val="left"/>
      <w:pPr>
        <w:ind w:left="3600" w:hanging="360"/>
      </w:pPr>
    </w:lvl>
    <w:lvl w:ilvl="5" w:tplc="2802323A">
      <w:start w:val="1"/>
      <w:numFmt w:val="lowerRoman"/>
      <w:lvlText w:val="%6."/>
      <w:lvlJc w:val="right"/>
      <w:pPr>
        <w:ind w:left="4320" w:hanging="180"/>
      </w:pPr>
    </w:lvl>
    <w:lvl w:ilvl="6" w:tplc="37C6073C">
      <w:start w:val="1"/>
      <w:numFmt w:val="decimal"/>
      <w:lvlText w:val="%7."/>
      <w:lvlJc w:val="left"/>
      <w:pPr>
        <w:ind w:left="5040" w:hanging="360"/>
      </w:pPr>
    </w:lvl>
    <w:lvl w:ilvl="7" w:tplc="CA10607C">
      <w:start w:val="1"/>
      <w:numFmt w:val="lowerLetter"/>
      <w:lvlText w:val="%8."/>
      <w:lvlJc w:val="left"/>
      <w:pPr>
        <w:ind w:left="5760" w:hanging="360"/>
      </w:pPr>
    </w:lvl>
    <w:lvl w:ilvl="8" w:tplc="10A62F06">
      <w:start w:val="1"/>
      <w:numFmt w:val="lowerRoman"/>
      <w:lvlText w:val="%9."/>
      <w:lvlJc w:val="right"/>
      <w:pPr>
        <w:ind w:left="6480" w:hanging="180"/>
      </w:pPr>
    </w:lvl>
  </w:abstractNum>
  <w:abstractNum w:abstractNumId="44" w15:restartNumberingAfterBreak="0">
    <w:nsid w:val="76E87C52"/>
    <w:multiLevelType w:val="hybridMultilevel"/>
    <w:tmpl w:val="A2E231A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03019D"/>
    <w:multiLevelType w:val="hybridMultilevel"/>
    <w:tmpl w:val="4A424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7C793B"/>
    <w:multiLevelType w:val="hybridMultilevel"/>
    <w:tmpl w:val="6922CE66"/>
    <w:lvl w:ilvl="0" w:tplc="1E668E6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080906"/>
    <w:multiLevelType w:val="hybridMultilevel"/>
    <w:tmpl w:val="5E86BCDE"/>
    <w:lvl w:ilvl="0" w:tplc="FFFFFFFF">
      <w:start w:val="1"/>
      <w:numFmt w:val="decimal"/>
      <w:lvlText w:val="%1."/>
      <w:lvlJc w:val="left"/>
      <w:pPr>
        <w:tabs>
          <w:tab w:val="num" w:pos="360"/>
        </w:tabs>
        <w:ind w:left="360" w:hanging="360"/>
      </w:pPr>
    </w:lvl>
    <w:lvl w:ilvl="1" w:tplc="49F47328">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40"/>
  </w:num>
  <w:num w:numId="3">
    <w:abstractNumId w:val="5"/>
  </w:num>
  <w:num w:numId="4">
    <w:abstractNumId w:val="32"/>
  </w:num>
  <w:num w:numId="5">
    <w:abstractNumId w:val="1"/>
  </w:num>
  <w:num w:numId="6">
    <w:abstractNumId w:val="41"/>
  </w:num>
  <w:num w:numId="7">
    <w:abstractNumId w:val="12"/>
  </w:num>
  <w:num w:numId="8">
    <w:abstractNumId w:val="24"/>
  </w:num>
  <w:num w:numId="9">
    <w:abstractNumId w:val="10"/>
  </w:num>
  <w:num w:numId="10">
    <w:abstractNumId w:val="0"/>
  </w:num>
  <w:num w:numId="11">
    <w:abstractNumId w:val="38"/>
  </w:num>
  <w:num w:numId="12">
    <w:abstractNumId w:val="17"/>
  </w:num>
  <w:num w:numId="13">
    <w:abstractNumId w:val="19"/>
  </w:num>
  <w:num w:numId="14">
    <w:abstractNumId w:val="14"/>
  </w:num>
  <w:num w:numId="15">
    <w:abstractNumId w:val="22"/>
  </w:num>
  <w:num w:numId="16">
    <w:abstractNumId w:val="25"/>
  </w:num>
  <w:num w:numId="17">
    <w:abstractNumId w:val="21"/>
  </w:num>
  <w:num w:numId="18">
    <w:abstractNumId w:val="31"/>
  </w:num>
  <w:num w:numId="19">
    <w:abstractNumId w:val="6"/>
  </w:num>
  <w:num w:numId="20">
    <w:abstractNumId w:val="27"/>
  </w:num>
  <w:num w:numId="21">
    <w:abstractNumId w:val="23"/>
  </w:num>
  <w:num w:numId="22">
    <w:abstractNumId w:val="2"/>
  </w:num>
  <w:num w:numId="23">
    <w:abstractNumId w:val="20"/>
  </w:num>
  <w:num w:numId="24">
    <w:abstractNumId w:val="45"/>
  </w:num>
  <w:num w:numId="25">
    <w:abstractNumId w:val="44"/>
  </w:num>
  <w:num w:numId="26">
    <w:abstractNumId w:val="36"/>
  </w:num>
  <w:num w:numId="27">
    <w:abstractNumId w:val="4"/>
  </w:num>
  <w:num w:numId="28">
    <w:abstractNumId w:val="16"/>
  </w:num>
  <w:num w:numId="29">
    <w:abstractNumId w:val="33"/>
  </w:num>
  <w:num w:numId="30">
    <w:abstractNumId w:val="3"/>
  </w:num>
  <w:num w:numId="31">
    <w:abstractNumId w:val="11"/>
  </w:num>
  <w:num w:numId="32">
    <w:abstractNumId w:val="37"/>
  </w:num>
  <w:num w:numId="33">
    <w:abstractNumId w:val="28"/>
  </w:num>
  <w:num w:numId="34">
    <w:abstractNumId w:val="46"/>
  </w:num>
  <w:num w:numId="35">
    <w:abstractNumId w:val="47"/>
  </w:num>
  <w:num w:numId="36">
    <w:abstractNumId w:val="35"/>
  </w:num>
  <w:num w:numId="37">
    <w:abstractNumId w:val="29"/>
  </w:num>
  <w:num w:numId="38">
    <w:abstractNumId w:val="7"/>
  </w:num>
  <w:num w:numId="39">
    <w:abstractNumId w:val="13"/>
  </w:num>
  <w:num w:numId="40">
    <w:abstractNumId w:val="42"/>
  </w:num>
  <w:num w:numId="41">
    <w:abstractNumId w:val="15"/>
  </w:num>
  <w:num w:numId="42">
    <w:abstractNumId w:val="39"/>
  </w:num>
  <w:num w:numId="43">
    <w:abstractNumId w:val="43"/>
  </w:num>
  <w:num w:numId="44">
    <w:abstractNumId w:val="26"/>
  </w:num>
  <w:num w:numId="45">
    <w:abstractNumId w:val="18"/>
  </w:num>
  <w:num w:numId="46">
    <w:abstractNumId w:val="34"/>
  </w:num>
  <w:num w:numId="47">
    <w:abstractNumId w:val="9"/>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230"/>
    <w:rsid w:val="0000733D"/>
    <w:rsid w:val="00012E92"/>
    <w:rsid w:val="00014491"/>
    <w:rsid w:val="00014A35"/>
    <w:rsid w:val="0001582D"/>
    <w:rsid w:val="00018094"/>
    <w:rsid w:val="0002108B"/>
    <w:rsid w:val="00025E3E"/>
    <w:rsid w:val="000546A4"/>
    <w:rsid w:val="00062F3B"/>
    <w:rsid w:val="00064F0D"/>
    <w:rsid w:val="00092D4D"/>
    <w:rsid w:val="00095EF6"/>
    <w:rsid w:val="000A76D1"/>
    <w:rsid w:val="000B752B"/>
    <w:rsid w:val="000C0E36"/>
    <w:rsid w:val="000D05A9"/>
    <w:rsid w:val="000E7BB4"/>
    <w:rsid w:val="000F5EC3"/>
    <w:rsid w:val="000F6E67"/>
    <w:rsid w:val="001074BA"/>
    <w:rsid w:val="00114698"/>
    <w:rsid w:val="00122B9A"/>
    <w:rsid w:val="0012648B"/>
    <w:rsid w:val="00132897"/>
    <w:rsid w:val="0013711D"/>
    <w:rsid w:val="001656DF"/>
    <w:rsid w:val="0017024D"/>
    <w:rsid w:val="001764CD"/>
    <w:rsid w:val="001A3AEA"/>
    <w:rsid w:val="001A7B65"/>
    <w:rsid w:val="001C145D"/>
    <w:rsid w:val="001C1D14"/>
    <w:rsid w:val="001D7AF4"/>
    <w:rsid w:val="001F66FA"/>
    <w:rsid w:val="00204D28"/>
    <w:rsid w:val="00214FD0"/>
    <w:rsid w:val="0021742C"/>
    <w:rsid w:val="00222488"/>
    <w:rsid w:val="00241595"/>
    <w:rsid w:val="00251C82"/>
    <w:rsid w:val="00256264"/>
    <w:rsid w:val="0026604C"/>
    <w:rsid w:val="002752EB"/>
    <w:rsid w:val="002761A6"/>
    <w:rsid w:val="002872E9"/>
    <w:rsid w:val="00287632"/>
    <w:rsid w:val="002B23C5"/>
    <w:rsid w:val="002E4E61"/>
    <w:rsid w:val="002E4F47"/>
    <w:rsid w:val="00305009"/>
    <w:rsid w:val="0030600B"/>
    <w:rsid w:val="00308F07"/>
    <w:rsid w:val="00311620"/>
    <w:rsid w:val="003344A1"/>
    <w:rsid w:val="003502FC"/>
    <w:rsid w:val="00352B4E"/>
    <w:rsid w:val="00363CCE"/>
    <w:rsid w:val="00382E31"/>
    <w:rsid w:val="003A601C"/>
    <w:rsid w:val="003A65AD"/>
    <w:rsid w:val="003B3CB3"/>
    <w:rsid w:val="003D43C0"/>
    <w:rsid w:val="003E1001"/>
    <w:rsid w:val="003F0EFF"/>
    <w:rsid w:val="00422C62"/>
    <w:rsid w:val="00441FE7"/>
    <w:rsid w:val="00443824"/>
    <w:rsid w:val="00452DA8"/>
    <w:rsid w:val="00454D31"/>
    <w:rsid w:val="00464865"/>
    <w:rsid w:val="004662DF"/>
    <w:rsid w:val="0047067E"/>
    <w:rsid w:val="00485BE7"/>
    <w:rsid w:val="004912A5"/>
    <w:rsid w:val="00491764"/>
    <w:rsid w:val="004A1DF4"/>
    <w:rsid w:val="004B24D4"/>
    <w:rsid w:val="004B463D"/>
    <w:rsid w:val="004E50A9"/>
    <w:rsid w:val="004F0F37"/>
    <w:rsid w:val="00501FD2"/>
    <w:rsid w:val="0053444F"/>
    <w:rsid w:val="0053E2CB"/>
    <w:rsid w:val="005418E4"/>
    <w:rsid w:val="0055FB61"/>
    <w:rsid w:val="005703EA"/>
    <w:rsid w:val="00574FF5"/>
    <w:rsid w:val="0058002B"/>
    <w:rsid w:val="00582787"/>
    <w:rsid w:val="005A3DBA"/>
    <w:rsid w:val="005A7D76"/>
    <w:rsid w:val="005B4CE8"/>
    <w:rsid w:val="005D03E7"/>
    <w:rsid w:val="005E0BF8"/>
    <w:rsid w:val="005E3A7D"/>
    <w:rsid w:val="005F580F"/>
    <w:rsid w:val="005FC50F"/>
    <w:rsid w:val="006171BC"/>
    <w:rsid w:val="006210AC"/>
    <w:rsid w:val="00630031"/>
    <w:rsid w:val="006446AE"/>
    <w:rsid w:val="006469F3"/>
    <w:rsid w:val="00663B18"/>
    <w:rsid w:val="00665F8A"/>
    <w:rsid w:val="00684EFB"/>
    <w:rsid w:val="00687079"/>
    <w:rsid w:val="006A69F1"/>
    <w:rsid w:val="006B0A59"/>
    <w:rsid w:val="006B4341"/>
    <w:rsid w:val="006C1F54"/>
    <w:rsid w:val="006D7B30"/>
    <w:rsid w:val="006E301E"/>
    <w:rsid w:val="006E40EE"/>
    <w:rsid w:val="00706AFF"/>
    <w:rsid w:val="00706EAF"/>
    <w:rsid w:val="00707F70"/>
    <w:rsid w:val="007116FD"/>
    <w:rsid w:val="007252A5"/>
    <w:rsid w:val="00731D38"/>
    <w:rsid w:val="00751309"/>
    <w:rsid w:val="00763A77"/>
    <w:rsid w:val="00781C30"/>
    <w:rsid w:val="007A2E94"/>
    <w:rsid w:val="007A31F8"/>
    <w:rsid w:val="007B3335"/>
    <w:rsid w:val="007B7949"/>
    <w:rsid w:val="007D6230"/>
    <w:rsid w:val="007E25D2"/>
    <w:rsid w:val="007E452D"/>
    <w:rsid w:val="007E74FF"/>
    <w:rsid w:val="007F24FA"/>
    <w:rsid w:val="007F4290"/>
    <w:rsid w:val="00800416"/>
    <w:rsid w:val="00811478"/>
    <w:rsid w:val="00813CC6"/>
    <w:rsid w:val="00823958"/>
    <w:rsid w:val="00836FF8"/>
    <w:rsid w:val="00837430"/>
    <w:rsid w:val="0083D749"/>
    <w:rsid w:val="008430DC"/>
    <w:rsid w:val="0085043F"/>
    <w:rsid w:val="00852A2F"/>
    <w:rsid w:val="00856CDB"/>
    <w:rsid w:val="00866B1F"/>
    <w:rsid w:val="008761C3"/>
    <w:rsid w:val="0089D217"/>
    <w:rsid w:val="008A68B0"/>
    <w:rsid w:val="008B35AD"/>
    <w:rsid w:val="008B5A42"/>
    <w:rsid w:val="008D03B4"/>
    <w:rsid w:val="008E09BF"/>
    <w:rsid w:val="008E6B76"/>
    <w:rsid w:val="00905FE0"/>
    <w:rsid w:val="00924A82"/>
    <w:rsid w:val="00925DD7"/>
    <w:rsid w:val="00930D69"/>
    <w:rsid w:val="00936B0F"/>
    <w:rsid w:val="009522D9"/>
    <w:rsid w:val="00957269"/>
    <w:rsid w:val="00957F7D"/>
    <w:rsid w:val="00960379"/>
    <w:rsid w:val="00970C71"/>
    <w:rsid w:val="009842AC"/>
    <w:rsid w:val="009907D8"/>
    <w:rsid w:val="00995001"/>
    <w:rsid w:val="009956C9"/>
    <w:rsid w:val="009A43EE"/>
    <w:rsid w:val="009A631B"/>
    <w:rsid w:val="009D1176"/>
    <w:rsid w:val="00A00D7A"/>
    <w:rsid w:val="00A15A17"/>
    <w:rsid w:val="00A167F1"/>
    <w:rsid w:val="00A345BF"/>
    <w:rsid w:val="00A87510"/>
    <w:rsid w:val="00AB6792"/>
    <w:rsid w:val="00AB7E18"/>
    <w:rsid w:val="00AD234A"/>
    <w:rsid w:val="00AD59DE"/>
    <w:rsid w:val="00AE29A6"/>
    <w:rsid w:val="00B03A7A"/>
    <w:rsid w:val="00B049F4"/>
    <w:rsid w:val="00B1F731"/>
    <w:rsid w:val="00B2665F"/>
    <w:rsid w:val="00B26DBC"/>
    <w:rsid w:val="00B32AB6"/>
    <w:rsid w:val="00B44904"/>
    <w:rsid w:val="00B551B0"/>
    <w:rsid w:val="00B716E0"/>
    <w:rsid w:val="00B81270"/>
    <w:rsid w:val="00BB2F79"/>
    <w:rsid w:val="00BB5889"/>
    <w:rsid w:val="00BD1D5F"/>
    <w:rsid w:val="00BD74EF"/>
    <w:rsid w:val="00C0230C"/>
    <w:rsid w:val="00C0456B"/>
    <w:rsid w:val="00C059E4"/>
    <w:rsid w:val="00C4471D"/>
    <w:rsid w:val="00C4511D"/>
    <w:rsid w:val="00C66C33"/>
    <w:rsid w:val="00C80875"/>
    <w:rsid w:val="00C9283B"/>
    <w:rsid w:val="00CA4B69"/>
    <w:rsid w:val="00CA513C"/>
    <w:rsid w:val="00CC76A2"/>
    <w:rsid w:val="00CE3BBA"/>
    <w:rsid w:val="00D05D87"/>
    <w:rsid w:val="00D069E4"/>
    <w:rsid w:val="00D20E13"/>
    <w:rsid w:val="00D24A82"/>
    <w:rsid w:val="00D32788"/>
    <w:rsid w:val="00D33C12"/>
    <w:rsid w:val="00D35E9A"/>
    <w:rsid w:val="00DA7F6D"/>
    <w:rsid w:val="00DB620B"/>
    <w:rsid w:val="00DE141E"/>
    <w:rsid w:val="00DE1CE5"/>
    <w:rsid w:val="00E03476"/>
    <w:rsid w:val="00E24899"/>
    <w:rsid w:val="00E46AA8"/>
    <w:rsid w:val="00E5157A"/>
    <w:rsid w:val="00E51F73"/>
    <w:rsid w:val="00E56F18"/>
    <w:rsid w:val="00E65588"/>
    <w:rsid w:val="00E775C4"/>
    <w:rsid w:val="00E84D6F"/>
    <w:rsid w:val="00ED2F5E"/>
    <w:rsid w:val="00EE1247"/>
    <w:rsid w:val="00EE657D"/>
    <w:rsid w:val="00F16530"/>
    <w:rsid w:val="00F22880"/>
    <w:rsid w:val="00F3100C"/>
    <w:rsid w:val="00F324FF"/>
    <w:rsid w:val="00F33C0B"/>
    <w:rsid w:val="00F45493"/>
    <w:rsid w:val="00F5500F"/>
    <w:rsid w:val="00F72366"/>
    <w:rsid w:val="00F741DF"/>
    <w:rsid w:val="00F84B61"/>
    <w:rsid w:val="00F96EF1"/>
    <w:rsid w:val="00FB17E1"/>
    <w:rsid w:val="00FD407D"/>
    <w:rsid w:val="00FE0B0A"/>
    <w:rsid w:val="00FF3687"/>
    <w:rsid w:val="00FF7436"/>
    <w:rsid w:val="0123D9B0"/>
    <w:rsid w:val="012A0921"/>
    <w:rsid w:val="01331E34"/>
    <w:rsid w:val="01567127"/>
    <w:rsid w:val="019F9FFF"/>
    <w:rsid w:val="01B3D7B8"/>
    <w:rsid w:val="01B4160F"/>
    <w:rsid w:val="01DB24A1"/>
    <w:rsid w:val="01E17019"/>
    <w:rsid w:val="01E4AE04"/>
    <w:rsid w:val="01F653B6"/>
    <w:rsid w:val="01FB628D"/>
    <w:rsid w:val="0215F2E1"/>
    <w:rsid w:val="02250B3F"/>
    <w:rsid w:val="023161FD"/>
    <w:rsid w:val="026A22A1"/>
    <w:rsid w:val="0286B295"/>
    <w:rsid w:val="02947FA7"/>
    <w:rsid w:val="02A1C2A8"/>
    <w:rsid w:val="02AA44BC"/>
    <w:rsid w:val="02B4786F"/>
    <w:rsid w:val="02BB6FD0"/>
    <w:rsid w:val="02BD387D"/>
    <w:rsid w:val="02D03E78"/>
    <w:rsid w:val="02D43EE7"/>
    <w:rsid w:val="02F3D8A5"/>
    <w:rsid w:val="02F91563"/>
    <w:rsid w:val="02FED3C7"/>
    <w:rsid w:val="0303119B"/>
    <w:rsid w:val="031251BE"/>
    <w:rsid w:val="03244374"/>
    <w:rsid w:val="032ADFC2"/>
    <w:rsid w:val="0330AA0E"/>
    <w:rsid w:val="033E386D"/>
    <w:rsid w:val="03503D1A"/>
    <w:rsid w:val="0354E3FB"/>
    <w:rsid w:val="03776BCA"/>
    <w:rsid w:val="03914721"/>
    <w:rsid w:val="03985EBA"/>
    <w:rsid w:val="039BE7AB"/>
    <w:rsid w:val="03C430C0"/>
    <w:rsid w:val="03EEFC3E"/>
    <w:rsid w:val="0404F4B1"/>
    <w:rsid w:val="0408A85D"/>
    <w:rsid w:val="040B1470"/>
    <w:rsid w:val="04102675"/>
    <w:rsid w:val="04115ED5"/>
    <w:rsid w:val="04271A05"/>
    <w:rsid w:val="042B1DB5"/>
    <w:rsid w:val="04311803"/>
    <w:rsid w:val="044F1855"/>
    <w:rsid w:val="04621C23"/>
    <w:rsid w:val="04766AF1"/>
    <w:rsid w:val="047F065D"/>
    <w:rsid w:val="04CFAE02"/>
    <w:rsid w:val="04D2FAB8"/>
    <w:rsid w:val="0506BC5D"/>
    <w:rsid w:val="054F144C"/>
    <w:rsid w:val="0557F5F8"/>
    <w:rsid w:val="0562F52F"/>
    <w:rsid w:val="056F57EA"/>
    <w:rsid w:val="05769303"/>
    <w:rsid w:val="058648B2"/>
    <w:rsid w:val="05866D25"/>
    <w:rsid w:val="059D8852"/>
    <w:rsid w:val="05B8E356"/>
    <w:rsid w:val="05D04875"/>
    <w:rsid w:val="05F43E06"/>
    <w:rsid w:val="060149BA"/>
    <w:rsid w:val="0606F957"/>
    <w:rsid w:val="0619AA88"/>
    <w:rsid w:val="061A181E"/>
    <w:rsid w:val="062BA3A2"/>
    <w:rsid w:val="06392B7D"/>
    <w:rsid w:val="064E908E"/>
    <w:rsid w:val="06509FAA"/>
    <w:rsid w:val="06593F5E"/>
    <w:rsid w:val="066BD8F9"/>
    <w:rsid w:val="067037FB"/>
    <w:rsid w:val="06803423"/>
    <w:rsid w:val="06847B41"/>
    <w:rsid w:val="068CFDB7"/>
    <w:rsid w:val="06A4AADA"/>
    <w:rsid w:val="06B3BF05"/>
    <w:rsid w:val="06BF8977"/>
    <w:rsid w:val="06C09466"/>
    <w:rsid w:val="06C7858B"/>
    <w:rsid w:val="06D6D2DE"/>
    <w:rsid w:val="06F99A7F"/>
    <w:rsid w:val="06FA7C74"/>
    <w:rsid w:val="070528D0"/>
    <w:rsid w:val="070748A2"/>
    <w:rsid w:val="0707A595"/>
    <w:rsid w:val="070C3ECE"/>
    <w:rsid w:val="071DE8A1"/>
    <w:rsid w:val="072E499D"/>
    <w:rsid w:val="072FA237"/>
    <w:rsid w:val="0735AD7C"/>
    <w:rsid w:val="074963DD"/>
    <w:rsid w:val="075EB730"/>
    <w:rsid w:val="076F84AE"/>
    <w:rsid w:val="0787F0E9"/>
    <w:rsid w:val="078A9718"/>
    <w:rsid w:val="078CF5AB"/>
    <w:rsid w:val="07B6FC2C"/>
    <w:rsid w:val="07B80639"/>
    <w:rsid w:val="07BA24C5"/>
    <w:rsid w:val="07DD6AB1"/>
    <w:rsid w:val="07E48E18"/>
    <w:rsid w:val="07E9F8C5"/>
    <w:rsid w:val="07F638DD"/>
    <w:rsid w:val="080ED1C2"/>
    <w:rsid w:val="0819C058"/>
    <w:rsid w:val="0823CB0F"/>
    <w:rsid w:val="082512E9"/>
    <w:rsid w:val="08372316"/>
    <w:rsid w:val="086FA505"/>
    <w:rsid w:val="08993B92"/>
    <w:rsid w:val="089F79C6"/>
    <w:rsid w:val="08B4C9D9"/>
    <w:rsid w:val="08C01437"/>
    <w:rsid w:val="08CD6057"/>
    <w:rsid w:val="08E6B16A"/>
    <w:rsid w:val="0914D85E"/>
    <w:rsid w:val="09177258"/>
    <w:rsid w:val="09319DC1"/>
    <w:rsid w:val="093E0A6A"/>
    <w:rsid w:val="0944A963"/>
    <w:rsid w:val="0945611E"/>
    <w:rsid w:val="09463B52"/>
    <w:rsid w:val="094CCB21"/>
    <w:rsid w:val="095CBCA3"/>
    <w:rsid w:val="0967B55A"/>
    <w:rsid w:val="096952B6"/>
    <w:rsid w:val="097138F3"/>
    <w:rsid w:val="098BECDA"/>
    <w:rsid w:val="098C2217"/>
    <w:rsid w:val="09BBE653"/>
    <w:rsid w:val="09C2C3BE"/>
    <w:rsid w:val="09D1245E"/>
    <w:rsid w:val="09E0DC94"/>
    <w:rsid w:val="09F045DF"/>
    <w:rsid w:val="09F5666E"/>
    <w:rsid w:val="09F5FD3D"/>
    <w:rsid w:val="0A0119E8"/>
    <w:rsid w:val="0A09EFE7"/>
    <w:rsid w:val="0A1F0085"/>
    <w:rsid w:val="0A29C632"/>
    <w:rsid w:val="0A2FDCA7"/>
    <w:rsid w:val="0A463113"/>
    <w:rsid w:val="0A54E61A"/>
    <w:rsid w:val="0A59B90C"/>
    <w:rsid w:val="0A63534C"/>
    <w:rsid w:val="0A6860D9"/>
    <w:rsid w:val="0A992944"/>
    <w:rsid w:val="0AE080C2"/>
    <w:rsid w:val="0AE6FB48"/>
    <w:rsid w:val="0AEA2E30"/>
    <w:rsid w:val="0AF3AA7B"/>
    <w:rsid w:val="0B078637"/>
    <w:rsid w:val="0B0E4E13"/>
    <w:rsid w:val="0B20BAC1"/>
    <w:rsid w:val="0B249974"/>
    <w:rsid w:val="0B379537"/>
    <w:rsid w:val="0B41DEFD"/>
    <w:rsid w:val="0B452496"/>
    <w:rsid w:val="0B4773BB"/>
    <w:rsid w:val="0B6308A4"/>
    <w:rsid w:val="0B84D18B"/>
    <w:rsid w:val="0BA61DC1"/>
    <w:rsid w:val="0BA848A4"/>
    <w:rsid w:val="0BB10D49"/>
    <w:rsid w:val="0BB1BC9D"/>
    <w:rsid w:val="0BCA3EED"/>
    <w:rsid w:val="0BE4738F"/>
    <w:rsid w:val="0BE811C6"/>
    <w:rsid w:val="0BF3E7FE"/>
    <w:rsid w:val="0BF81F2B"/>
    <w:rsid w:val="0BFAC07D"/>
    <w:rsid w:val="0BFCAAFC"/>
    <w:rsid w:val="0C0F2DD5"/>
    <w:rsid w:val="0C10DBB4"/>
    <w:rsid w:val="0C3E3AE1"/>
    <w:rsid w:val="0C5077B4"/>
    <w:rsid w:val="0C618E0A"/>
    <w:rsid w:val="0C7A00B1"/>
    <w:rsid w:val="0CB731B4"/>
    <w:rsid w:val="0CBD3546"/>
    <w:rsid w:val="0CDB08E3"/>
    <w:rsid w:val="0CF19122"/>
    <w:rsid w:val="0D03A22C"/>
    <w:rsid w:val="0D1E4726"/>
    <w:rsid w:val="0D3FA99A"/>
    <w:rsid w:val="0D428E71"/>
    <w:rsid w:val="0D4CA8DE"/>
    <w:rsid w:val="0D544A84"/>
    <w:rsid w:val="0D545BD9"/>
    <w:rsid w:val="0D5BC19D"/>
    <w:rsid w:val="0D86A184"/>
    <w:rsid w:val="0D8EFD99"/>
    <w:rsid w:val="0D8FFBFC"/>
    <w:rsid w:val="0D9082A3"/>
    <w:rsid w:val="0D926D09"/>
    <w:rsid w:val="0DA21BB0"/>
    <w:rsid w:val="0DA7BE4C"/>
    <w:rsid w:val="0DAC6375"/>
    <w:rsid w:val="0DAC930F"/>
    <w:rsid w:val="0DC363E0"/>
    <w:rsid w:val="0DC8DDFF"/>
    <w:rsid w:val="0DD844C2"/>
    <w:rsid w:val="0DDD6867"/>
    <w:rsid w:val="0DEF1752"/>
    <w:rsid w:val="0E094D24"/>
    <w:rsid w:val="0E15EEB1"/>
    <w:rsid w:val="0E3627BD"/>
    <w:rsid w:val="0E5920B4"/>
    <w:rsid w:val="0E6E5096"/>
    <w:rsid w:val="0E713003"/>
    <w:rsid w:val="0E75F0ED"/>
    <w:rsid w:val="0E874490"/>
    <w:rsid w:val="0E8FC6ED"/>
    <w:rsid w:val="0E9677BC"/>
    <w:rsid w:val="0E96D89D"/>
    <w:rsid w:val="0EB1D53B"/>
    <w:rsid w:val="0EB200FB"/>
    <w:rsid w:val="0EBBD589"/>
    <w:rsid w:val="0EC34BA2"/>
    <w:rsid w:val="0EEF441A"/>
    <w:rsid w:val="0EF5D5FC"/>
    <w:rsid w:val="0EFDEAAA"/>
    <w:rsid w:val="0F302E1A"/>
    <w:rsid w:val="0F4CC678"/>
    <w:rsid w:val="0F8DE502"/>
    <w:rsid w:val="0F966EDF"/>
    <w:rsid w:val="0F98758B"/>
    <w:rsid w:val="0F9C7085"/>
    <w:rsid w:val="0FA1465B"/>
    <w:rsid w:val="0FBC8774"/>
    <w:rsid w:val="0FC2A0CD"/>
    <w:rsid w:val="0FC30064"/>
    <w:rsid w:val="0FD2ABD2"/>
    <w:rsid w:val="0FE0853E"/>
    <w:rsid w:val="0FE19A53"/>
    <w:rsid w:val="0FF8DC7E"/>
    <w:rsid w:val="1012F471"/>
    <w:rsid w:val="1024CB1D"/>
    <w:rsid w:val="103FD2A2"/>
    <w:rsid w:val="105DA056"/>
    <w:rsid w:val="106046D6"/>
    <w:rsid w:val="10642ED5"/>
    <w:rsid w:val="1074FB3D"/>
    <w:rsid w:val="107859A9"/>
    <w:rsid w:val="10A4509E"/>
    <w:rsid w:val="10A93F13"/>
    <w:rsid w:val="10A9674A"/>
    <w:rsid w:val="10B74F7F"/>
    <w:rsid w:val="10BAE691"/>
    <w:rsid w:val="10D3BA3A"/>
    <w:rsid w:val="10D54E0B"/>
    <w:rsid w:val="10E730EC"/>
    <w:rsid w:val="10E731EC"/>
    <w:rsid w:val="10F35FCC"/>
    <w:rsid w:val="110120FD"/>
    <w:rsid w:val="1102FE4B"/>
    <w:rsid w:val="11142818"/>
    <w:rsid w:val="111D812D"/>
    <w:rsid w:val="1120F1F5"/>
    <w:rsid w:val="1124DEDA"/>
    <w:rsid w:val="11388E0E"/>
    <w:rsid w:val="1143B06D"/>
    <w:rsid w:val="11477A07"/>
    <w:rsid w:val="11565932"/>
    <w:rsid w:val="1159CCED"/>
    <w:rsid w:val="116A777D"/>
    <w:rsid w:val="11AA6948"/>
    <w:rsid w:val="11B92050"/>
    <w:rsid w:val="11DEF555"/>
    <w:rsid w:val="11EC2512"/>
    <w:rsid w:val="11F80C17"/>
    <w:rsid w:val="11FE699D"/>
    <w:rsid w:val="11FF5120"/>
    <w:rsid w:val="12076495"/>
    <w:rsid w:val="121F7C4E"/>
    <w:rsid w:val="1223CC1B"/>
    <w:rsid w:val="122F4929"/>
    <w:rsid w:val="123BF158"/>
    <w:rsid w:val="124AA711"/>
    <w:rsid w:val="126F7DDD"/>
    <w:rsid w:val="1272D9B4"/>
    <w:rsid w:val="127A8DBC"/>
    <w:rsid w:val="1291400C"/>
    <w:rsid w:val="12918A41"/>
    <w:rsid w:val="12AF74BF"/>
    <w:rsid w:val="12B06A30"/>
    <w:rsid w:val="12D20AA5"/>
    <w:rsid w:val="12D30294"/>
    <w:rsid w:val="12D36BF3"/>
    <w:rsid w:val="12EB8CE5"/>
    <w:rsid w:val="12F423E2"/>
    <w:rsid w:val="13076079"/>
    <w:rsid w:val="130CF0E8"/>
    <w:rsid w:val="13438606"/>
    <w:rsid w:val="1352FD77"/>
    <w:rsid w:val="135ECFFA"/>
    <w:rsid w:val="13668BF1"/>
    <w:rsid w:val="136E7148"/>
    <w:rsid w:val="13847351"/>
    <w:rsid w:val="139F7EA6"/>
    <w:rsid w:val="13A4521E"/>
    <w:rsid w:val="13A9C9C5"/>
    <w:rsid w:val="13A9D351"/>
    <w:rsid w:val="13B2AFE3"/>
    <w:rsid w:val="13BAAFDA"/>
    <w:rsid w:val="13CC5B25"/>
    <w:rsid w:val="13E13F3D"/>
    <w:rsid w:val="13F85E9D"/>
    <w:rsid w:val="140E2C5B"/>
    <w:rsid w:val="1458BEB1"/>
    <w:rsid w:val="145A9037"/>
    <w:rsid w:val="14794A20"/>
    <w:rsid w:val="1495AF91"/>
    <w:rsid w:val="149C6174"/>
    <w:rsid w:val="14B31166"/>
    <w:rsid w:val="14B5ADE6"/>
    <w:rsid w:val="14B8B262"/>
    <w:rsid w:val="14BDA174"/>
    <w:rsid w:val="14BDB918"/>
    <w:rsid w:val="14C167F2"/>
    <w:rsid w:val="14C52DE5"/>
    <w:rsid w:val="14D3C4DF"/>
    <w:rsid w:val="14D9E0B6"/>
    <w:rsid w:val="14E29FC3"/>
    <w:rsid w:val="14E4941B"/>
    <w:rsid w:val="14F9B634"/>
    <w:rsid w:val="14FC23D2"/>
    <w:rsid w:val="14FD11D9"/>
    <w:rsid w:val="15058486"/>
    <w:rsid w:val="15206C9F"/>
    <w:rsid w:val="1521DEEC"/>
    <w:rsid w:val="15310AC2"/>
    <w:rsid w:val="15340B31"/>
    <w:rsid w:val="1534D774"/>
    <w:rsid w:val="15435C0C"/>
    <w:rsid w:val="154508B8"/>
    <w:rsid w:val="154849EB"/>
    <w:rsid w:val="1553439F"/>
    <w:rsid w:val="155B6E8E"/>
    <w:rsid w:val="15651780"/>
    <w:rsid w:val="158AD26A"/>
    <w:rsid w:val="158C7DD5"/>
    <w:rsid w:val="1593705A"/>
    <w:rsid w:val="15A5DEB5"/>
    <w:rsid w:val="15B95A94"/>
    <w:rsid w:val="15BDC3C8"/>
    <w:rsid w:val="15BF2184"/>
    <w:rsid w:val="15CDFA4A"/>
    <w:rsid w:val="15D08598"/>
    <w:rsid w:val="15D25D41"/>
    <w:rsid w:val="15E7A4A2"/>
    <w:rsid w:val="15FBEA2D"/>
    <w:rsid w:val="15FD046E"/>
    <w:rsid w:val="16109B7D"/>
    <w:rsid w:val="161579BC"/>
    <w:rsid w:val="161590B0"/>
    <w:rsid w:val="162D84A5"/>
    <w:rsid w:val="16385716"/>
    <w:rsid w:val="163E1F64"/>
    <w:rsid w:val="1640CAA8"/>
    <w:rsid w:val="1660D24B"/>
    <w:rsid w:val="16687897"/>
    <w:rsid w:val="16781218"/>
    <w:rsid w:val="167D103B"/>
    <w:rsid w:val="1683D172"/>
    <w:rsid w:val="1691F251"/>
    <w:rsid w:val="16C48858"/>
    <w:rsid w:val="16C661D8"/>
    <w:rsid w:val="16CFC7C5"/>
    <w:rsid w:val="16E179FD"/>
    <w:rsid w:val="16E5CC0C"/>
    <w:rsid w:val="16F189F4"/>
    <w:rsid w:val="16F37582"/>
    <w:rsid w:val="1702C2E2"/>
    <w:rsid w:val="1713FDB9"/>
    <w:rsid w:val="172086AE"/>
    <w:rsid w:val="1721F896"/>
    <w:rsid w:val="1727CDC8"/>
    <w:rsid w:val="17343243"/>
    <w:rsid w:val="1753834E"/>
    <w:rsid w:val="1764D8E2"/>
    <w:rsid w:val="179BB99A"/>
    <w:rsid w:val="179FDE7A"/>
    <w:rsid w:val="17ACF243"/>
    <w:rsid w:val="17DE6C81"/>
    <w:rsid w:val="17FCE768"/>
    <w:rsid w:val="18211965"/>
    <w:rsid w:val="18295F31"/>
    <w:rsid w:val="183C9811"/>
    <w:rsid w:val="185405AA"/>
    <w:rsid w:val="185B5C38"/>
    <w:rsid w:val="18777426"/>
    <w:rsid w:val="18785120"/>
    <w:rsid w:val="187E8B79"/>
    <w:rsid w:val="189B54AE"/>
    <w:rsid w:val="18A2DDFC"/>
    <w:rsid w:val="18A55974"/>
    <w:rsid w:val="18ADA6DF"/>
    <w:rsid w:val="18E8FF74"/>
    <w:rsid w:val="1924F881"/>
    <w:rsid w:val="1930EF3C"/>
    <w:rsid w:val="19331410"/>
    <w:rsid w:val="193B0838"/>
    <w:rsid w:val="193B8BED"/>
    <w:rsid w:val="194184EF"/>
    <w:rsid w:val="19653FE8"/>
    <w:rsid w:val="196E07CF"/>
    <w:rsid w:val="197A82CB"/>
    <w:rsid w:val="1991DEF8"/>
    <w:rsid w:val="19B90665"/>
    <w:rsid w:val="19B9B36C"/>
    <w:rsid w:val="19CF6009"/>
    <w:rsid w:val="19DD5B01"/>
    <w:rsid w:val="19EA846A"/>
    <w:rsid w:val="19ED5239"/>
    <w:rsid w:val="1A07AD07"/>
    <w:rsid w:val="1A0FA416"/>
    <w:rsid w:val="1A1512B9"/>
    <w:rsid w:val="1A3504C5"/>
    <w:rsid w:val="1A3EAACE"/>
    <w:rsid w:val="1A4D9F89"/>
    <w:rsid w:val="1A61FFA5"/>
    <w:rsid w:val="1A6294AF"/>
    <w:rsid w:val="1A819F26"/>
    <w:rsid w:val="1AA81E87"/>
    <w:rsid w:val="1AB17982"/>
    <w:rsid w:val="1B081D5B"/>
    <w:rsid w:val="1B16209E"/>
    <w:rsid w:val="1B1BFC5A"/>
    <w:rsid w:val="1B27BE8A"/>
    <w:rsid w:val="1B3C1EFE"/>
    <w:rsid w:val="1B43803D"/>
    <w:rsid w:val="1B5AB7FA"/>
    <w:rsid w:val="1B5C1F2E"/>
    <w:rsid w:val="1B6F5F4A"/>
    <w:rsid w:val="1B72A42F"/>
    <w:rsid w:val="1B951CD6"/>
    <w:rsid w:val="1BB90501"/>
    <w:rsid w:val="1BC5C942"/>
    <w:rsid w:val="1BE4E5DA"/>
    <w:rsid w:val="1BEE5AE8"/>
    <w:rsid w:val="1BF6EA22"/>
    <w:rsid w:val="1C06BABB"/>
    <w:rsid w:val="1C119849"/>
    <w:rsid w:val="1C19DE48"/>
    <w:rsid w:val="1C2A29FA"/>
    <w:rsid w:val="1C2ED7CC"/>
    <w:rsid w:val="1C2F5B74"/>
    <w:rsid w:val="1C37A0C2"/>
    <w:rsid w:val="1C3AEA18"/>
    <w:rsid w:val="1C638C80"/>
    <w:rsid w:val="1C661103"/>
    <w:rsid w:val="1C73BEAC"/>
    <w:rsid w:val="1C81A7DC"/>
    <w:rsid w:val="1C989E40"/>
    <w:rsid w:val="1C9F01F8"/>
    <w:rsid w:val="1CB02C8B"/>
    <w:rsid w:val="1CCD802C"/>
    <w:rsid w:val="1CD718C2"/>
    <w:rsid w:val="1CD89E7D"/>
    <w:rsid w:val="1CDC0A14"/>
    <w:rsid w:val="1CEF2D23"/>
    <w:rsid w:val="1D02FA63"/>
    <w:rsid w:val="1D03F2D9"/>
    <w:rsid w:val="1D193241"/>
    <w:rsid w:val="1D2E87CE"/>
    <w:rsid w:val="1D3D2F6F"/>
    <w:rsid w:val="1D58F94C"/>
    <w:rsid w:val="1D87E920"/>
    <w:rsid w:val="1D887323"/>
    <w:rsid w:val="1DAFB93B"/>
    <w:rsid w:val="1DEDE316"/>
    <w:rsid w:val="1DF83C5A"/>
    <w:rsid w:val="1E0B839C"/>
    <w:rsid w:val="1E18C1DE"/>
    <w:rsid w:val="1E2ED136"/>
    <w:rsid w:val="1E436573"/>
    <w:rsid w:val="1E6CF09C"/>
    <w:rsid w:val="1E6D8B80"/>
    <w:rsid w:val="1E721B25"/>
    <w:rsid w:val="1E72DCAC"/>
    <w:rsid w:val="1E8DB004"/>
    <w:rsid w:val="1E91FEA2"/>
    <w:rsid w:val="1E928EFE"/>
    <w:rsid w:val="1EA45FE0"/>
    <w:rsid w:val="1EABF017"/>
    <w:rsid w:val="1EAD415C"/>
    <w:rsid w:val="1EB358F3"/>
    <w:rsid w:val="1EBCD30B"/>
    <w:rsid w:val="1EC3BA36"/>
    <w:rsid w:val="1ED3120E"/>
    <w:rsid w:val="1EF2C1C5"/>
    <w:rsid w:val="1EFCD2E4"/>
    <w:rsid w:val="1EFD1248"/>
    <w:rsid w:val="1F12D397"/>
    <w:rsid w:val="1F2AA9A3"/>
    <w:rsid w:val="1F30955B"/>
    <w:rsid w:val="1F356FE9"/>
    <w:rsid w:val="1F3B15EA"/>
    <w:rsid w:val="1F506FF1"/>
    <w:rsid w:val="1F602AFE"/>
    <w:rsid w:val="1F6E2403"/>
    <w:rsid w:val="1F73DE94"/>
    <w:rsid w:val="1F802238"/>
    <w:rsid w:val="1FA04CA2"/>
    <w:rsid w:val="1FA5955B"/>
    <w:rsid w:val="1FAC66B3"/>
    <w:rsid w:val="1FAF41EE"/>
    <w:rsid w:val="1FB20C6B"/>
    <w:rsid w:val="1FB2218D"/>
    <w:rsid w:val="1FD1B352"/>
    <w:rsid w:val="1FD8BA2C"/>
    <w:rsid w:val="1FEAE769"/>
    <w:rsid w:val="1FF90E00"/>
    <w:rsid w:val="1FFFBA2E"/>
    <w:rsid w:val="200BED2A"/>
    <w:rsid w:val="20229A0B"/>
    <w:rsid w:val="2022B222"/>
    <w:rsid w:val="2031D41B"/>
    <w:rsid w:val="20366AD0"/>
    <w:rsid w:val="204873C7"/>
    <w:rsid w:val="207C8508"/>
    <w:rsid w:val="20ACA1D5"/>
    <w:rsid w:val="20B0EF76"/>
    <w:rsid w:val="20BA9789"/>
    <w:rsid w:val="20C0C5FC"/>
    <w:rsid w:val="20D5AFE7"/>
    <w:rsid w:val="20D5ED10"/>
    <w:rsid w:val="212C507D"/>
    <w:rsid w:val="212D8A74"/>
    <w:rsid w:val="212E0265"/>
    <w:rsid w:val="212ECBDF"/>
    <w:rsid w:val="212F7440"/>
    <w:rsid w:val="2142129A"/>
    <w:rsid w:val="215DDDBF"/>
    <w:rsid w:val="21703445"/>
    <w:rsid w:val="2183265A"/>
    <w:rsid w:val="2191B157"/>
    <w:rsid w:val="2195EEA9"/>
    <w:rsid w:val="21A1986E"/>
    <w:rsid w:val="21A2A5D3"/>
    <w:rsid w:val="21BEEE5D"/>
    <w:rsid w:val="21CE071E"/>
    <w:rsid w:val="21D42702"/>
    <w:rsid w:val="21E06532"/>
    <w:rsid w:val="21E1CB6C"/>
    <w:rsid w:val="21E8CA77"/>
    <w:rsid w:val="21EF0A34"/>
    <w:rsid w:val="21F45A57"/>
    <w:rsid w:val="21F95830"/>
    <w:rsid w:val="220E779F"/>
    <w:rsid w:val="22128794"/>
    <w:rsid w:val="221E69CA"/>
    <w:rsid w:val="223EB51B"/>
    <w:rsid w:val="22470F58"/>
    <w:rsid w:val="225BA508"/>
    <w:rsid w:val="22694269"/>
    <w:rsid w:val="226F7129"/>
    <w:rsid w:val="227678EE"/>
    <w:rsid w:val="22931A1F"/>
    <w:rsid w:val="22ACEF5C"/>
    <w:rsid w:val="22B35145"/>
    <w:rsid w:val="22CC2D0C"/>
    <w:rsid w:val="22E1A65A"/>
    <w:rsid w:val="22E93A25"/>
    <w:rsid w:val="22F7C631"/>
    <w:rsid w:val="22F7F0F8"/>
    <w:rsid w:val="230747BF"/>
    <w:rsid w:val="23088071"/>
    <w:rsid w:val="230AA74A"/>
    <w:rsid w:val="230C1F74"/>
    <w:rsid w:val="2343100C"/>
    <w:rsid w:val="2387A34B"/>
    <w:rsid w:val="23BA60D5"/>
    <w:rsid w:val="23C64B11"/>
    <w:rsid w:val="23F87987"/>
    <w:rsid w:val="2405800F"/>
    <w:rsid w:val="24168157"/>
    <w:rsid w:val="24338AF5"/>
    <w:rsid w:val="24407F88"/>
    <w:rsid w:val="2440BFEB"/>
    <w:rsid w:val="244AB1DF"/>
    <w:rsid w:val="2477B61F"/>
    <w:rsid w:val="2494CBFB"/>
    <w:rsid w:val="249B31A4"/>
    <w:rsid w:val="24A8FC5D"/>
    <w:rsid w:val="24B8CFE7"/>
    <w:rsid w:val="24E8E4D9"/>
    <w:rsid w:val="24EAD4F4"/>
    <w:rsid w:val="24F0EC54"/>
    <w:rsid w:val="25008ECC"/>
    <w:rsid w:val="25123131"/>
    <w:rsid w:val="25218FA7"/>
    <w:rsid w:val="2522D1AC"/>
    <w:rsid w:val="25269EC9"/>
    <w:rsid w:val="252BF19C"/>
    <w:rsid w:val="252EAB9E"/>
    <w:rsid w:val="2564D3E2"/>
    <w:rsid w:val="257CB902"/>
    <w:rsid w:val="25A4D385"/>
    <w:rsid w:val="25BB9EB2"/>
    <w:rsid w:val="25BD4A8C"/>
    <w:rsid w:val="25BF4812"/>
    <w:rsid w:val="25C3353A"/>
    <w:rsid w:val="25C50F6F"/>
    <w:rsid w:val="25C5BFDD"/>
    <w:rsid w:val="26049A73"/>
    <w:rsid w:val="2612C48A"/>
    <w:rsid w:val="26159EFE"/>
    <w:rsid w:val="26220BA6"/>
    <w:rsid w:val="262A10C2"/>
    <w:rsid w:val="262F91F5"/>
    <w:rsid w:val="2636E66E"/>
    <w:rsid w:val="2639C542"/>
    <w:rsid w:val="2645A78B"/>
    <w:rsid w:val="2652403F"/>
    <w:rsid w:val="26782076"/>
    <w:rsid w:val="267E8891"/>
    <w:rsid w:val="2685CFE5"/>
    <w:rsid w:val="2688ECE1"/>
    <w:rsid w:val="26A383FF"/>
    <w:rsid w:val="26B1C70C"/>
    <w:rsid w:val="26C0F367"/>
    <w:rsid w:val="26D6D0C1"/>
    <w:rsid w:val="26DD1C06"/>
    <w:rsid w:val="26EBF405"/>
    <w:rsid w:val="26EC77B0"/>
    <w:rsid w:val="26EE40E0"/>
    <w:rsid w:val="270F7000"/>
    <w:rsid w:val="27133600"/>
    <w:rsid w:val="2719A5B3"/>
    <w:rsid w:val="271AED5C"/>
    <w:rsid w:val="271DC7B6"/>
    <w:rsid w:val="272419AC"/>
    <w:rsid w:val="27249B19"/>
    <w:rsid w:val="272E35F1"/>
    <w:rsid w:val="2744754A"/>
    <w:rsid w:val="2765EE10"/>
    <w:rsid w:val="277757E9"/>
    <w:rsid w:val="27895937"/>
    <w:rsid w:val="27A6468A"/>
    <w:rsid w:val="27A72106"/>
    <w:rsid w:val="27BAF9BC"/>
    <w:rsid w:val="27BD9DF5"/>
    <w:rsid w:val="27C23CC6"/>
    <w:rsid w:val="27D0993C"/>
    <w:rsid w:val="27EDA0A9"/>
    <w:rsid w:val="27F945EF"/>
    <w:rsid w:val="27FF1EDE"/>
    <w:rsid w:val="28012133"/>
    <w:rsid w:val="2813C748"/>
    <w:rsid w:val="281D0A66"/>
    <w:rsid w:val="282B612D"/>
    <w:rsid w:val="2831D469"/>
    <w:rsid w:val="2832150F"/>
    <w:rsid w:val="283D1164"/>
    <w:rsid w:val="2846243A"/>
    <w:rsid w:val="28492980"/>
    <w:rsid w:val="284C2AFE"/>
    <w:rsid w:val="2857C8F6"/>
    <w:rsid w:val="285C0EC2"/>
    <w:rsid w:val="2863DFDA"/>
    <w:rsid w:val="2868942F"/>
    <w:rsid w:val="2898161E"/>
    <w:rsid w:val="289BFF2D"/>
    <w:rsid w:val="28A2F505"/>
    <w:rsid w:val="28CCC5FA"/>
    <w:rsid w:val="28E01F30"/>
    <w:rsid w:val="28E1E7D5"/>
    <w:rsid w:val="28EEEA3B"/>
    <w:rsid w:val="2914AF01"/>
    <w:rsid w:val="291E5D2B"/>
    <w:rsid w:val="2945027F"/>
    <w:rsid w:val="29456269"/>
    <w:rsid w:val="29717913"/>
    <w:rsid w:val="297AFE1E"/>
    <w:rsid w:val="297CDB54"/>
    <w:rsid w:val="298F002A"/>
    <w:rsid w:val="2999C69D"/>
    <w:rsid w:val="29A9FD48"/>
    <w:rsid w:val="29B52F92"/>
    <w:rsid w:val="29E4C239"/>
    <w:rsid w:val="2A04A3ED"/>
    <w:rsid w:val="2A1648A3"/>
    <w:rsid w:val="2A2AD467"/>
    <w:rsid w:val="2A3F411B"/>
    <w:rsid w:val="2A7B2710"/>
    <w:rsid w:val="2A7CEC4D"/>
    <w:rsid w:val="2A874BD1"/>
    <w:rsid w:val="2AAC1098"/>
    <w:rsid w:val="2B141562"/>
    <w:rsid w:val="2B34AB82"/>
    <w:rsid w:val="2B34B53D"/>
    <w:rsid w:val="2B54876D"/>
    <w:rsid w:val="2B565C5E"/>
    <w:rsid w:val="2B5AA6A6"/>
    <w:rsid w:val="2B770951"/>
    <w:rsid w:val="2BA3A7F6"/>
    <w:rsid w:val="2BA6A484"/>
    <w:rsid w:val="2BAB4423"/>
    <w:rsid w:val="2BC92CCF"/>
    <w:rsid w:val="2BD011E3"/>
    <w:rsid w:val="2BD34529"/>
    <w:rsid w:val="2BE5EFF4"/>
    <w:rsid w:val="2BF2E64C"/>
    <w:rsid w:val="2BF37852"/>
    <w:rsid w:val="2BF84EE3"/>
    <w:rsid w:val="2BFC97A7"/>
    <w:rsid w:val="2C1011F9"/>
    <w:rsid w:val="2C1675E1"/>
    <w:rsid w:val="2C1A96D0"/>
    <w:rsid w:val="2C2445BC"/>
    <w:rsid w:val="2C2B996C"/>
    <w:rsid w:val="2C3B28EF"/>
    <w:rsid w:val="2C3F845A"/>
    <w:rsid w:val="2C5747C1"/>
    <w:rsid w:val="2C6B8C3B"/>
    <w:rsid w:val="2C7FFFEE"/>
    <w:rsid w:val="2C85821C"/>
    <w:rsid w:val="2C96D9AE"/>
    <w:rsid w:val="2C9BC3AC"/>
    <w:rsid w:val="2CB5935B"/>
    <w:rsid w:val="2CB6DEDB"/>
    <w:rsid w:val="2CBCFB8E"/>
    <w:rsid w:val="2CCFA204"/>
    <w:rsid w:val="2CD33C4D"/>
    <w:rsid w:val="2CEA2DC7"/>
    <w:rsid w:val="2D1038B9"/>
    <w:rsid w:val="2D13B71E"/>
    <w:rsid w:val="2D18C4E7"/>
    <w:rsid w:val="2D1FE4D7"/>
    <w:rsid w:val="2D20CC63"/>
    <w:rsid w:val="2D360B53"/>
    <w:rsid w:val="2D4AA7AF"/>
    <w:rsid w:val="2D54798D"/>
    <w:rsid w:val="2D685A09"/>
    <w:rsid w:val="2D7DD404"/>
    <w:rsid w:val="2D8550FA"/>
    <w:rsid w:val="2D89E305"/>
    <w:rsid w:val="2D8B85D7"/>
    <w:rsid w:val="2D935F07"/>
    <w:rsid w:val="2D99CC67"/>
    <w:rsid w:val="2D9D801C"/>
    <w:rsid w:val="2DA6CD9C"/>
    <w:rsid w:val="2DC62C7C"/>
    <w:rsid w:val="2DC68EE1"/>
    <w:rsid w:val="2DE73723"/>
    <w:rsid w:val="2DEDE7A5"/>
    <w:rsid w:val="2DFAACFF"/>
    <w:rsid w:val="2E2D174F"/>
    <w:rsid w:val="2E5B718D"/>
    <w:rsid w:val="2E6CA778"/>
    <w:rsid w:val="2E787CBF"/>
    <w:rsid w:val="2E7B1E20"/>
    <w:rsid w:val="2E7D28AA"/>
    <w:rsid w:val="2E9C2589"/>
    <w:rsid w:val="2EA1D394"/>
    <w:rsid w:val="2EA47726"/>
    <w:rsid w:val="2EAB039B"/>
    <w:rsid w:val="2EB0DE93"/>
    <w:rsid w:val="2EB4F943"/>
    <w:rsid w:val="2EBB6580"/>
    <w:rsid w:val="2EBFDD48"/>
    <w:rsid w:val="2ED78E96"/>
    <w:rsid w:val="2EE08C44"/>
    <w:rsid w:val="2F159FD9"/>
    <w:rsid w:val="2F1E9820"/>
    <w:rsid w:val="2F2AC30B"/>
    <w:rsid w:val="2F460D16"/>
    <w:rsid w:val="2F51AA72"/>
    <w:rsid w:val="2F65E063"/>
    <w:rsid w:val="2F67E66E"/>
    <w:rsid w:val="2F6BC535"/>
    <w:rsid w:val="2F6FE231"/>
    <w:rsid w:val="2F70B967"/>
    <w:rsid w:val="2F8E005E"/>
    <w:rsid w:val="2F8FE6D1"/>
    <w:rsid w:val="2F91586C"/>
    <w:rsid w:val="2F97E37C"/>
    <w:rsid w:val="2FA27048"/>
    <w:rsid w:val="2FBEBF7E"/>
    <w:rsid w:val="2FC44B59"/>
    <w:rsid w:val="2FD7D1F3"/>
    <w:rsid w:val="2FF08358"/>
    <w:rsid w:val="2FF75AA1"/>
    <w:rsid w:val="3008C34B"/>
    <w:rsid w:val="3015A687"/>
    <w:rsid w:val="3020D114"/>
    <w:rsid w:val="304EBB3B"/>
    <w:rsid w:val="3063D8A5"/>
    <w:rsid w:val="307206EF"/>
    <w:rsid w:val="30775B1B"/>
    <w:rsid w:val="3098DA48"/>
    <w:rsid w:val="30A2A377"/>
    <w:rsid w:val="30C7CFC5"/>
    <w:rsid w:val="30DB2644"/>
    <w:rsid w:val="31012069"/>
    <w:rsid w:val="310ABB42"/>
    <w:rsid w:val="311A4C41"/>
    <w:rsid w:val="314E1050"/>
    <w:rsid w:val="316781FD"/>
    <w:rsid w:val="3173005F"/>
    <w:rsid w:val="31750A4D"/>
    <w:rsid w:val="317FABDD"/>
    <w:rsid w:val="3191CE49"/>
    <w:rsid w:val="31AD8478"/>
    <w:rsid w:val="31AFEE6C"/>
    <w:rsid w:val="31B481DA"/>
    <w:rsid w:val="31B4B1C2"/>
    <w:rsid w:val="31C2EA15"/>
    <w:rsid w:val="31CC7B60"/>
    <w:rsid w:val="31D78C0E"/>
    <w:rsid w:val="31DE8F65"/>
    <w:rsid w:val="31E6F843"/>
    <w:rsid w:val="31F2F2B6"/>
    <w:rsid w:val="31F7876F"/>
    <w:rsid w:val="32118CF1"/>
    <w:rsid w:val="321D3729"/>
    <w:rsid w:val="32203ACC"/>
    <w:rsid w:val="3239ACE9"/>
    <w:rsid w:val="3241596C"/>
    <w:rsid w:val="324E4112"/>
    <w:rsid w:val="32566644"/>
    <w:rsid w:val="3280DAA1"/>
    <w:rsid w:val="3284AC5C"/>
    <w:rsid w:val="32B3B929"/>
    <w:rsid w:val="32B708BD"/>
    <w:rsid w:val="32CA35B6"/>
    <w:rsid w:val="32DBC29A"/>
    <w:rsid w:val="32FC84A2"/>
    <w:rsid w:val="330A01CC"/>
    <w:rsid w:val="330B0F2E"/>
    <w:rsid w:val="332C49C5"/>
    <w:rsid w:val="33321046"/>
    <w:rsid w:val="3337CA61"/>
    <w:rsid w:val="334DD347"/>
    <w:rsid w:val="33530F59"/>
    <w:rsid w:val="33762717"/>
    <w:rsid w:val="338A8056"/>
    <w:rsid w:val="33949BBD"/>
    <w:rsid w:val="339CF042"/>
    <w:rsid w:val="33B1046A"/>
    <w:rsid w:val="33B9FE83"/>
    <w:rsid w:val="33BBA845"/>
    <w:rsid w:val="33BD7DBB"/>
    <w:rsid w:val="33C4342B"/>
    <w:rsid w:val="33C9A2C8"/>
    <w:rsid w:val="33CD5773"/>
    <w:rsid w:val="33EE9A11"/>
    <w:rsid w:val="34060E3E"/>
    <w:rsid w:val="3410B33E"/>
    <w:rsid w:val="3452368C"/>
    <w:rsid w:val="34533F14"/>
    <w:rsid w:val="34565E32"/>
    <w:rsid w:val="3468AA8D"/>
    <w:rsid w:val="34760D12"/>
    <w:rsid w:val="348F5B8C"/>
    <w:rsid w:val="34A8C5D8"/>
    <w:rsid w:val="34A8ECAC"/>
    <w:rsid w:val="34BD5D92"/>
    <w:rsid w:val="34F57527"/>
    <w:rsid w:val="35089836"/>
    <w:rsid w:val="351F5072"/>
    <w:rsid w:val="35422D67"/>
    <w:rsid w:val="35433DF2"/>
    <w:rsid w:val="359DD448"/>
    <w:rsid w:val="35AC6394"/>
    <w:rsid w:val="35BC0DAF"/>
    <w:rsid w:val="35CCD694"/>
    <w:rsid w:val="35DDA6F9"/>
    <w:rsid w:val="3611FEE6"/>
    <w:rsid w:val="365141BA"/>
    <w:rsid w:val="365144C9"/>
    <w:rsid w:val="3654F2D3"/>
    <w:rsid w:val="36674EC2"/>
    <w:rsid w:val="3669B591"/>
    <w:rsid w:val="3683F185"/>
    <w:rsid w:val="368C6894"/>
    <w:rsid w:val="368D03B4"/>
    <w:rsid w:val="368EB1D6"/>
    <w:rsid w:val="3698FA69"/>
    <w:rsid w:val="36AE8FB2"/>
    <w:rsid w:val="36DB47CA"/>
    <w:rsid w:val="36F47239"/>
    <w:rsid w:val="370E8C37"/>
    <w:rsid w:val="37285741"/>
    <w:rsid w:val="37289AB8"/>
    <w:rsid w:val="37700B02"/>
    <w:rsid w:val="377F54D8"/>
    <w:rsid w:val="37875547"/>
    <w:rsid w:val="379BA708"/>
    <w:rsid w:val="37A05B6C"/>
    <w:rsid w:val="37C03606"/>
    <w:rsid w:val="37C5AFBE"/>
    <w:rsid w:val="37D3F206"/>
    <w:rsid w:val="37E65161"/>
    <w:rsid w:val="37F5682E"/>
    <w:rsid w:val="37FF1871"/>
    <w:rsid w:val="38037406"/>
    <w:rsid w:val="38037CB2"/>
    <w:rsid w:val="3803CED8"/>
    <w:rsid w:val="380DBB4D"/>
    <w:rsid w:val="381559C9"/>
    <w:rsid w:val="381C3502"/>
    <w:rsid w:val="38283807"/>
    <w:rsid w:val="383DA925"/>
    <w:rsid w:val="3845A364"/>
    <w:rsid w:val="38566E51"/>
    <w:rsid w:val="385EE6B0"/>
    <w:rsid w:val="387AB69B"/>
    <w:rsid w:val="3888266E"/>
    <w:rsid w:val="3897FDC8"/>
    <w:rsid w:val="389F2AFE"/>
    <w:rsid w:val="38AFA6F5"/>
    <w:rsid w:val="38C1B7A3"/>
    <w:rsid w:val="38CD5247"/>
    <w:rsid w:val="38D29AC9"/>
    <w:rsid w:val="38F605CE"/>
    <w:rsid w:val="390D04BE"/>
    <w:rsid w:val="391FF137"/>
    <w:rsid w:val="393CBCE0"/>
    <w:rsid w:val="395AF13E"/>
    <w:rsid w:val="39757570"/>
    <w:rsid w:val="398DCB77"/>
    <w:rsid w:val="3992E7FC"/>
    <w:rsid w:val="39AAA078"/>
    <w:rsid w:val="39B6920F"/>
    <w:rsid w:val="39B70AAC"/>
    <w:rsid w:val="39BC34C6"/>
    <w:rsid w:val="39C5635C"/>
    <w:rsid w:val="39DCA9E2"/>
    <w:rsid w:val="39FFE349"/>
    <w:rsid w:val="3A0D5C3C"/>
    <w:rsid w:val="3A20CA46"/>
    <w:rsid w:val="3A240C3E"/>
    <w:rsid w:val="3A30F9C3"/>
    <w:rsid w:val="3A33C07B"/>
    <w:rsid w:val="3A4C02B5"/>
    <w:rsid w:val="3A51B0A5"/>
    <w:rsid w:val="3A5519AE"/>
    <w:rsid w:val="3A673962"/>
    <w:rsid w:val="3A737B9B"/>
    <w:rsid w:val="3A774190"/>
    <w:rsid w:val="3AAA5DF2"/>
    <w:rsid w:val="3ABD7C11"/>
    <w:rsid w:val="3AD18046"/>
    <w:rsid w:val="3AF40AE6"/>
    <w:rsid w:val="3B08EB97"/>
    <w:rsid w:val="3B3843FC"/>
    <w:rsid w:val="3B3DE2CB"/>
    <w:rsid w:val="3B3FB27C"/>
    <w:rsid w:val="3B4F4DF7"/>
    <w:rsid w:val="3B583EE4"/>
    <w:rsid w:val="3B5DD69C"/>
    <w:rsid w:val="3B5FBD06"/>
    <w:rsid w:val="3B708630"/>
    <w:rsid w:val="3B805991"/>
    <w:rsid w:val="3B82D8EC"/>
    <w:rsid w:val="3B8A457B"/>
    <w:rsid w:val="3B951EF6"/>
    <w:rsid w:val="3BDCFC53"/>
    <w:rsid w:val="3C0990A1"/>
    <w:rsid w:val="3C379E12"/>
    <w:rsid w:val="3C3BBB25"/>
    <w:rsid w:val="3C3C8D1F"/>
    <w:rsid w:val="3C4496EC"/>
    <w:rsid w:val="3C580A0A"/>
    <w:rsid w:val="3CAE07DF"/>
    <w:rsid w:val="3CB7BEF7"/>
    <w:rsid w:val="3CCA26EE"/>
    <w:rsid w:val="3CCB8768"/>
    <w:rsid w:val="3CE44899"/>
    <w:rsid w:val="3D02F7DC"/>
    <w:rsid w:val="3D099C73"/>
    <w:rsid w:val="3D2DD3C9"/>
    <w:rsid w:val="3D36BFBA"/>
    <w:rsid w:val="3D38CC8E"/>
    <w:rsid w:val="3D52C5A3"/>
    <w:rsid w:val="3D9A2312"/>
    <w:rsid w:val="3DA6FCE7"/>
    <w:rsid w:val="3DB7D578"/>
    <w:rsid w:val="3DD61084"/>
    <w:rsid w:val="3DEDFFB6"/>
    <w:rsid w:val="3DF339D3"/>
    <w:rsid w:val="3E01FFCD"/>
    <w:rsid w:val="3E061A56"/>
    <w:rsid w:val="3E17FEFA"/>
    <w:rsid w:val="3E33A9BC"/>
    <w:rsid w:val="3E41FF57"/>
    <w:rsid w:val="3E538477"/>
    <w:rsid w:val="3E5F5C70"/>
    <w:rsid w:val="3E603679"/>
    <w:rsid w:val="3E753CEA"/>
    <w:rsid w:val="3E902994"/>
    <w:rsid w:val="3E98A313"/>
    <w:rsid w:val="3E98C4F5"/>
    <w:rsid w:val="3EA8DBAB"/>
    <w:rsid w:val="3EAC88E3"/>
    <w:rsid w:val="3EAFB506"/>
    <w:rsid w:val="3ED1BEA1"/>
    <w:rsid w:val="3EDBB551"/>
    <w:rsid w:val="3EFAD07A"/>
    <w:rsid w:val="3EFB964D"/>
    <w:rsid w:val="3F0141C0"/>
    <w:rsid w:val="3F2188EB"/>
    <w:rsid w:val="3F374713"/>
    <w:rsid w:val="3F697193"/>
    <w:rsid w:val="3F76EC5A"/>
    <w:rsid w:val="3F85E1F2"/>
    <w:rsid w:val="3F8EA700"/>
    <w:rsid w:val="3F98E096"/>
    <w:rsid w:val="3FA1AA25"/>
    <w:rsid w:val="3FB39BD7"/>
    <w:rsid w:val="3FB721E4"/>
    <w:rsid w:val="3FD6D911"/>
    <w:rsid w:val="3FDBF54F"/>
    <w:rsid w:val="3FDF85EA"/>
    <w:rsid w:val="3FEE708F"/>
    <w:rsid w:val="400CFFAF"/>
    <w:rsid w:val="40343DD1"/>
    <w:rsid w:val="40358E70"/>
    <w:rsid w:val="4036325F"/>
    <w:rsid w:val="403C6AE3"/>
    <w:rsid w:val="40465018"/>
    <w:rsid w:val="405755E9"/>
    <w:rsid w:val="405B809F"/>
    <w:rsid w:val="405C9F9C"/>
    <w:rsid w:val="40693837"/>
    <w:rsid w:val="4078656E"/>
    <w:rsid w:val="40AF69B7"/>
    <w:rsid w:val="40B2AC26"/>
    <w:rsid w:val="40C559D1"/>
    <w:rsid w:val="40C8D1C2"/>
    <w:rsid w:val="40CB00C4"/>
    <w:rsid w:val="40EDE571"/>
    <w:rsid w:val="40F51E53"/>
    <w:rsid w:val="4105B4B6"/>
    <w:rsid w:val="41072E0B"/>
    <w:rsid w:val="411853DC"/>
    <w:rsid w:val="411F213E"/>
    <w:rsid w:val="412A52F1"/>
    <w:rsid w:val="41320A1D"/>
    <w:rsid w:val="41320E1A"/>
    <w:rsid w:val="413CF8CF"/>
    <w:rsid w:val="4150BFC5"/>
    <w:rsid w:val="41577074"/>
    <w:rsid w:val="4186A10B"/>
    <w:rsid w:val="41892D2A"/>
    <w:rsid w:val="418E0125"/>
    <w:rsid w:val="419A51BE"/>
    <w:rsid w:val="419EFF5D"/>
    <w:rsid w:val="41B1B3A1"/>
    <w:rsid w:val="41C4FFD7"/>
    <w:rsid w:val="41DBF2D1"/>
    <w:rsid w:val="41DEBAF8"/>
    <w:rsid w:val="41E8521E"/>
    <w:rsid w:val="41FABF7E"/>
    <w:rsid w:val="41FF01F7"/>
    <w:rsid w:val="420C177F"/>
    <w:rsid w:val="4211DB59"/>
    <w:rsid w:val="4220E544"/>
    <w:rsid w:val="4221E352"/>
    <w:rsid w:val="42470A2F"/>
    <w:rsid w:val="4249B483"/>
    <w:rsid w:val="4249C205"/>
    <w:rsid w:val="424EE253"/>
    <w:rsid w:val="425467E9"/>
    <w:rsid w:val="4261F2A3"/>
    <w:rsid w:val="42704C2A"/>
    <w:rsid w:val="428638D9"/>
    <w:rsid w:val="428EA22C"/>
    <w:rsid w:val="42937415"/>
    <w:rsid w:val="42A3FA8B"/>
    <w:rsid w:val="42A77130"/>
    <w:rsid w:val="42C33DBD"/>
    <w:rsid w:val="42CE686A"/>
    <w:rsid w:val="42D7C2CD"/>
    <w:rsid w:val="42FA1A59"/>
    <w:rsid w:val="43246F05"/>
    <w:rsid w:val="43354C17"/>
    <w:rsid w:val="434D32B3"/>
    <w:rsid w:val="435470CA"/>
    <w:rsid w:val="4363AB82"/>
    <w:rsid w:val="436B86EC"/>
    <w:rsid w:val="43822158"/>
    <w:rsid w:val="439DA072"/>
    <w:rsid w:val="43C6F236"/>
    <w:rsid w:val="43D27F41"/>
    <w:rsid w:val="43E81F4B"/>
    <w:rsid w:val="4406073D"/>
    <w:rsid w:val="440A1137"/>
    <w:rsid w:val="440DBCC9"/>
    <w:rsid w:val="44302472"/>
    <w:rsid w:val="4445E8CB"/>
    <w:rsid w:val="44524DDA"/>
    <w:rsid w:val="4453894A"/>
    <w:rsid w:val="4465ED61"/>
    <w:rsid w:val="44711BEC"/>
    <w:rsid w:val="4471C8A6"/>
    <w:rsid w:val="44A06AFD"/>
    <w:rsid w:val="44AE5868"/>
    <w:rsid w:val="44B77AFD"/>
    <w:rsid w:val="44C13E66"/>
    <w:rsid w:val="44D4ACA2"/>
    <w:rsid w:val="44E1BBD9"/>
    <w:rsid w:val="44E3A3FA"/>
    <w:rsid w:val="44E977AE"/>
    <w:rsid w:val="44F82705"/>
    <w:rsid w:val="44F8B763"/>
    <w:rsid w:val="45040327"/>
    <w:rsid w:val="450D4304"/>
    <w:rsid w:val="454EB819"/>
    <w:rsid w:val="4567ADA5"/>
    <w:rsid w:val="45737A92"/>
    <w:rsid w:val="4573EEE9"/>
    <w:rsid w:val="458702E3"/>
    <w:rsid w:val="4591F771"/>
    <w:rsid w:val="459A2239"/>
    <w:rsid w:val="45A781F6"/>
    <w:rsid w:val="45B59796"/>
    <w:rsid w:val="45B74813"/>
    <w:rsid w:val="45B7E989"/>
    <w:rsid w:val="45D2FD58"/>
    <w:rsid w:val="45EB7D98"/>
    <w:rsid w:val="45F058E1"/>
    <w:rsid w:val="45FAFC1E"/>
    <w:rsid w:val="45FD9852"/>
    <w:rsid w:val="4611FEB4"/>
    <w:rsid w:val="461C3A5F"/>
    <w:rsid w:val="462AD3FC"/>
    <w:rsid w:val="463251A4"/>
    <w:rsid w:val="46416DD8"/>
    <w:rsid w:val="46467DC3"/>
    <w:rsid w:val="46548258"/>
    <w:rsid w:val="4656B77C"/>
    <w:rsid w:val="465FE56F"/>
    <w:rsid w:val="46620EAC"/>
    <w:rsid w:val="46678D26"/>
    <w:rsid w:val="4692A786"/>
    <w:rsid w:val="46937223"/>
    <w:rsid w:val="4694A7D1"/>
    <w:rsid w:val="46B26E37"/>
    <w:rsid w:val="46BB7B80"/>
    <w:rsid w:val="46F250CD"/>
    <w:rsid w:val="471999B0"/>
    <w:rsid w:val="4719E237"/>
    <w:rsid w:val="4723115D"/>
    <w:rsid w:val="476C6770"/>
    <w:rsid w:val="478103A3"/>
    <w:rsid w:val="4782970B"/>
    <w:rsid w:val="4785297B"/>
    <w:rsid w:val="479B9D56"/>
    <w:rsid w:val="47A3CC46"/>
    <w:rsid w:val="47B11228"/>
    <w:rsid w:val="47B47776"/>
    <w:rsid w:val="47B69EC3"/>
    <w:rsid w:val="47C02530"/>
    <w:rsid w:val="47D1BA46"/>
    <w:rsid w:val="47D8BCC0"/>
    <w:rsid w:val="47E14F8E"/>
    <w:rsid w:val="47E17844"/>
    <w:rsid w:val="480D2D29"/>
    <w:rsid w:val="4811231B"/>
    <w:rsid w:val="481B870B"/>
    <w:rsid w:val="4833649B"/>
    <w:rsid w:val="48483F84"/>
    <w:rsid w:val="4848844A"/>
    <w:rsid w:val="485164D3"/>
    <w:rsid w:val="4852D3B4"/>
    <w:rsid w:val="485DE521"/>
    <w:rsid w:val="488A298D"/>
    <w:rsid w:val="4895AB22"/>
    <w:rsid w:val="48A88EBF"/>
    <w:rsid w:val="48AB1B78"/>
    <w:rsid w:val="48C91A01"/>
    <w:rsid w:val="48D8E3CC"/>
    <w:rsid w:val="48DAF37B"/>
    <w:rsid w:val="48DE887D"/>
    <w:rsid w:val="48E09BF4"/>
    <w:rsid w:val="48F2462B"/>
    <w:rsid w:val="49086E98"/>
    <w:rsid w:val="490C16CA"/>
    <w:rsid w:val="490D5AAA"/>
    <w:rsid w:val="4910BD88"/>
    <w:rsid w:val="4929100D"/>
    <w:rsid w:val="492D7F6E"/>
    <w:rsid w:val="4935E17A"/>
    <w:rsid w:val="494F4820"/>
    <w:rsid w:val="49564700"/>
    <w:rsid w:val="496E09EE"/>
    <w:rsid w:val="49B2A17F"/>
    <w:rsid w:val="49BBD1CC"/>
    <w:rsid w:val="49C0494B"/>
    <w:rsid w:val="49CC754A"/>
    <w:rsid w:val="49D95766"/>
    <w:rsid w:val="4A0553B1"/>
    <w:rsid w:val="4A1B0D79"/>
    <w:rsid w:val="4A1B2F38"/>
    <w:rsid w:val="4A3B8032"/>
    <w:rsid w:val="4A3C6A9F"/>
    <w:rsid w:val="4A6B544B"/>
    <w:rsid w:val="4A766B6B"/>
    <w:rsid w:val="4A789D9F"/>
    <w:rsid w:val="4A8A11E7"/>
    <w:rsid w:val="4AA3ABE1"/>
    <w:rsid w:val="4AAA778B"/>
    <w:rsid w:val="4AAE8138"/>
    <w:rsid w:val="4AB0D172"/>
    <w:rsid w:val="4AB79BD0"/>
    <w:rsid w:val="4ABDB791"/>
    <w:rsid w:val="4AC6538B"/>
    <w:rsid w:val="4AD7EEF5"/>
    <w:rsid w:val="4AE397A9"/>
    <w:rsid w:val="4AE531AD"/>
    <w:rsid w:val="4AED9900"/>
    <w:rsid w:val="4AF43DB2"/>
    <w:rsid w:val="4B0774E9"/>
    <w:rsid w:val="4B080FC8"/>
    <w:rsid w:val="4B0B8D18"/>
    <w:rsid w:val="4B0BBF1A"/>
    <w:rsid w:val="4B139F61"/>
    <w:rsid w:val="4B15A81C"/>
    <w:rsid w:val="4B247CCB"/>
    <w:rsid w:val="4B29D93E"/>
    <w:rsid w:val="4B56F0E1"/>
    <w:rsid w:val="4B67C8FA"/>
    <w:rsid w:val="4B6AAF25"/>
    <w:rsid w:val="4BAD756C"/>
    <w:rsid w:val="4BB52732"/>
    <w:rsid w:val="4BCF5F1A"/>
    <w:rsid w:val="4BD3B88E"/>
    <w:rsid w:val="4BDCD9D9"/>
    <w:rsid w:val="4BE4A5F5"/>
    <w:rsid w:val="4BE4B377"/>
    <w:rsid w:val="4C1CEC09"/>
    <w:rsid w:val="4C224E83"/>
    <w:rsid w:val="4C28EA42"/>
    <w:rsid w:val="4C29509A"/>
    <w:rsid w:val="4C3043C4"/>
    <w:rsid w:val="4C487495"/>
    <w:rsid w:val="4C6DC934"/>
    <w:rsid w:val="4C84DAB9"/>
    <w:rsid w:val="4C9FF015"/>
    <w:rsid w:val="4CC39002"/>
    <w:rsid w:val="4CC43E4A"/>
    <w:rsid w:val="4CDC4352"/>
    <w:rsid w:val="4CDE2E9A"/>
    <w:rsid w:val="4CEE35EE"/>
    <w:rsid w:val="4CF2DD49"/>
    <w:rsid w:val="4CF5F252"/>
    <w:rsid w:val="4CFA281A"/>
    <w:rsid w:val="4D0D5F88"/>
    <w:rsid w:val="4D13DD98"/>
    <w:rsid w:val="4D19FABB"/>
    <w:rsid w:val="4D20F039"/>
    <w:rsid w:val="4D2E4BA7"/>
    <w:rsid w:val="4D34CC51"/>
    <w:rsid w:val="4D52638D"/>
    <w:rsid w:val="4D53665B"/>
    <w:rsid w:val="4D7341A0"/>
    <w:rsid w:val="4DB2210B"/>
    <w:rsid w:val="4DBFD649"/>
    <w:rsid w:val="4DD5A556"/>
    <w:rsid w:val="4DD6A82E"/>
    <w:rsid w:val="4DE10A15"/>
    <w:rsid w:val="4DEAC254"/>
    <w:rsid w:val="4DF1CC98"/>
    <w:rsid w:val="4E07A1FD"/>
    <w:rsid w:val="4E0B8D00"/>
    <w:rsid w:val="4E128C99"/>
    <w:rsid w:val="4E246E3C"/>
    <w:rsid w:val="4E2FCCB0"/>
    <w:rsid w:val="4E3B7CD7"/>
    <w:rsid w:val="4E5F28EF"/>
    <w:rsid w:val="4E77D2E3"/>
    <w:rsid w:val="4E7A0B98"/>
    <w:rsid w:val="4E7D1E49"/>
    <w:rsid w:val="4E879F43"/>
    <w:rsid w:val="4E9C41D8"/>
    <w:rsid w:val="4EBB1AB5"/>
    <w:rsid w:val="4EE8EF95"/>
    <w:rsid w:val="4F0B6F65"/>
    <w:rsid w:val="4F1257C4"/>
    <w:rsid w:val="4F213749"/>
    <w:rsid w:val="4F286D2A"/>
    <w:rsid w:val="4F300935"/>
    <w:rsid w:val="4F473E66"/>
    <w:rsid w:val="4F4A8614"/>
    <w:rsid w:val="4F7AADF1"/>
    <w:rsid w:val="4F7BF8E4"/>
    <w:rsid w:val="4F82CEC6"/>
    <w:rsid w:val="4F849F42"/>
    <w:rsid w:val="4F896BA1"/>
    <w:rsid w:val="4F94BDE8"/>
    <w:rsid w:val="4F9A9B1C"/>
    <w:rsid w:val="4FA45B2C"/>
    <w:rsid w:val="4FAB0102"/>
    <w:rsid w:val="4FACA5E6"/>
    <w:rsid w:val="4FBF5DCF"/>
    <w:rsid w:val="4FCF7112"/>
    <w:rsid w:val="4FD6A27F"/>
    <w:rsid w:val="4FDD9F07"/>
    <w:rsid w:val="4FE93CA0"/>
    <w:rsid w:val="4FF58074"/>
    <w:rsid w:val="50075D5B"/>
    <w:rsid w:val="50098E16"/>
    <w:rsid w:val="50563378"/>
    <w:rsid w:val="5061B1E2"/>
    <w:rsid w:val="5066A6CA"/>
    <w:rsid w:val="50702EC7"/>
    <w:rsid w:val="507C1DD2"/>
    <w:rsid w:val="50857194"/>
    <w:rsid w:val="5085C58B"/>
    <w:rsid w:val="508E9FBC"/>
    <w:rsid w:val="508ECDFB"/>
    <w:rsid w:val="50940055"/>
    <w:rsid w:val="5094522A"/>
    <w:rsid w:val="509491C3"/>
    <w:rsid w:val="50A083D1"/>
    <w:rsid w:val="510461A5"/>
    <w:rsid w:val="512E8F08"/>
    <w:rsid w:val="5130E316"/>
    <w:rsid w:val="513CC89F"/>
    <w:rsid w:val="5151AC23"/>
    <w:rsid w:val="515DA910"/>
    <w:rsid w:val="5161A6B4"/>
    <w:rsid w:val="516C68AE"/>
    <w:rsid w:val="51724A56"/>
    <w:rsid w:val="51874DFB"/>
    <w:rsid w:val="518C0C2D"/>
    <w:rsid w:val="518ECC3D"/>
    <w:rsid w:val="51AB0C8B"/>
    <w:rsid w:val="51B107A6"/>
    <w:rsid w:val="51C62771"/>
    <w:rsid w:val="521747F7"/>
    <w:rsid w:val="5221C100"/>
    <w:rsid w:val="522CB47C"/>
    <w:rsid w:val="5237046C"/>
    <w:rsid w:val="52450FAC"/>
    <w:rsid w:val="52467749"/>
    <w:rsid w:val="527E2A41"/>
    <w:rsid w:val="527ED150"/>
    <w:rsid w:val="5291E792"/>
    <w:rsid w:val="52C9D772"/>
    <w:rsid w:val="52DD6858"/>
    <w:rsid w:val="52E577DA"/>
    <w:rsid w:val="52E8843D"/>
    <w:rsid w:val="52EE4D5A"/>
    <w:rsid w:val="52F03B3F"/>
    <w:rsid w:val="5307815D"/>
    <w:rsid w:val="530928E8"/>
    <w:rsid w:val="530A3E3C"/>
    <w:rsid w:val="530CE827"/>
    <w:rsid w:val="53132F48"/>
    <w:rsid w:val="53305DFA"/>
    <w:rsid w:val="53352130"/>
    <w:rsid w:val="5336A2D4"/>
    <w:rsid w:val="53523EC4"/>
    <w:rsid w:val="535EAC47"/>
    <w:rsid w:val="53641699"/>
    <w:rsid w:val="5365229E"/>
    <w:rsid w:val="536776B7"/>
    <w:rsid w:val="5369167D"/>
    <w:rsid w:val="536BDCB1"/>
    <w:rsid w:val="537323BF"/>
    <w:rsid w:val="5378AE82"/>
    <w:rsid w:val="53885321"/>
    <w:rsid w:val="538932F0"/>
    <w:rsid w:val="53A3A0A5"/>
    <w:rsid w:val="53BA49F3"/>
    <w:rsid w:val="53C26D69"/>
    <w:rsid w:val="53CBC382"/>
    <w:rsid w:val="53D3041B"/>
    <w:rsid w:val="53D6D9F8"/>
    <w:rsid w:val="53E762F9"/>
    <w:rsid w:val="5447C197"/>
    <w:rsid w:val="544925D7"/>
    <w:rsid w:val="54513D90"/>
    <w:rsid w:val="5462F8EE"/>
    <w:rsid w:val="548882DF"/>
    <w:rsid w:val="54896C49"/>
    <w:rsid w:val="548ADB6E"/>
    <w:rsid w:val="548E8DA1"/>
    <w:rsid w:val="549B9A06"/>
    <w:rsid w:val="54A875FC"/>
    <w:rsid w:val="54ACF3E1"/>
    <w:rsid w:val="54CF0AC4"/>
    <w:rsid w:val="54E38709"/>
    <w:rsid w:val="54E58682"/>
    <w:rsid w:val="54E83E58"/>
    <w:rsid w:val="54FAA3AD"/>
    <w:rsid w:val="55036BE9"/>
    <w:rsid w:val="550472F9"/>
    <w:rsid w:val="550BFB4A"/>
    <w:rsid w:val="55157B02"/>
    <w:rsid w:val="552AE38E"/>
    <w:rsid w:val="55304F98"/>
    <w:rsid w:val="553CA8EA"/>
    <w:rsid w:val="5551F521"/>
    <w:rsid w:val="557302EF"/>
    <w:rsid w:val="55731535"/>
    <w:rsid w:val="558857C5"/>
    <w:rsid w:val="558DC6E8"/>
    <w:rsid w:val="55A835EE"/>
    <w:rsid w:val="55D8E7C0"/>
    <w:rsid w:val="55DE13C1"/>
    <w:rsid w:val="55E17A85"/>
    <w:rsid w:val="55F45044"/>
    <w:rsid w:val="56409DB3"/>
    <w:rsid w:val="56424C86"/>
    <w:rsid w:val="564DC01A"/>
    <w:rsid w:val="5687B28E"/>
    <w:rsid w:val="568825B3"/>
    <w:rsid w:val="5688E6EA"/>
    <w:rsid w:val="56924970"/>
    <w:rsid w:val="56A48F4D"/>
    <w:rsid w:val="56ADEA0F"/>
    <w:rsid w:val="56C71694"/>
    <w:rsid w:val="56E450B8"/>
    <w:rsid w:val="56F664D4"/>
    <w:rsid w:val="5709C7BF"/>
    <w:rsid w:val="570EE7AC"/>
    <w:rsid w:val="57170F79"/>
    <w:rsid w:val="571A46C9"/>
    <w:rsid w:val="5723A5F2"/>
    <w:rsid w:val="57262318"/>
    <w:rsid w:val="572BB076"/>
    <w:rsid w:val="57323E00"/>
    <w:rsid w:val="576D58A6"/>
    <w:rsid w:val="577069FF"/>
    <w:rsid w:val="577B138F"/>
    <w:rsid w:val="579BE7CE"/>
    <w:rsid w:val="579F4564"/>
    <w:rsid w:val="57B6C12E"/>
    <w:rsid w:val="57B871DB"/>
    <w:rsid w:val="57BF6882"/>
    <w:rsid w:val="57CE360E"/>
    <w:rsid w:val="57D2FFA4"/>
    <w:rsid w:val="580032E6"/>
    <w:rsid w:val="58013E80"/>
    <w:rsid w:val="581BF10D"/>
    <w:rsid w:val="582437E5"/>
    <w:rsid w:val="585C48F8"/>
    <w:rsid w:val="5866A829"/>
    <w:rsid w:val="5867058B"/>
    <w:rsid w:val="58787C93"/>
    <w:rsid w:val="588061AA"/>
    <w:rsid w:val="588AB389"/>
    <w:rsid w:val="58975BD4"/>
    <w:rsid w:val="589D7BE9"/>
    <w:rsid w:val="58A73C60"/>
    <w:rsid w:val="58BEC8E2"/>
    <w:rsid w:val="58DB25B2"/>
    <w:rsid w:val="58E6D229"/>
    <w:rsid w:val="58EADC3C"/>
    <w:rsid w:val="5900AA6D"/>
    <w:rsid w:val="590D2830"/>
    <w:rsid w:val="5916481B"/>
    <w:rsid w:val="591C2598"/>
    <w:rsid w:val="5922B95D"/>
    <w:rsid w:val="592F417E"/>
    <w:rsid w:val="594224A2"/>
    <w:rsid w:val="59568DF8"/>
    <w:rsid w:val="5957F889"/>
    <w:rsid w:val="59638BD9"/>
    <w:rsid w:val="596606AA"/>
    <w:rsid w:val="596A1955"/>
    <w:rsid w:val="5974CA04"/>
    <w:rsid w:val="5975BDA9"/>
    <w:rsid w:val="597CF6C5"/>
    <w:rsid w:val="59915762"/>
    <w:rsid w:val="599257FD"/>
    <w:rsid w:val="5993E94F"/>
    <w:rsid w:val="5995C207"/>
    <w:rsid w:val="59A10608"/>
    <w:rsid w:val="59B1BE53"/>
    <w:rsid w:val="59BDC945"/>
    <w:rsid w:val="5A0787EC"/>
    <w:rsid w:val="5A189CC1"/>
    <w:rsid w:val="5A1D68C5"/>
    <w:rsid w:val="5A2D72DA"/>
    <w:rsid w:val="5A32FC8D"/>
    <w:rsid w:val="5A4C50B0"/>
    <w:rsid w:val="5A5631E7"/>
    <w:rsid w:val="5A6EA882"/>
    <w:rsid w:val="5A7E7865"/>
    <w:rsid w:val="5A904078"/>
    <w:rsid w:val="5A9724CE"/>
    <w:rsid w:val="5A979CF7"/>
    <w:rsid w:val="5A9E48ED"/>
    <w:rsid w:val="5AA4AEAD"/>
    <w:rsid w:val="5AB0C438"/>
    <w:rsid w:val="5AB991AE"/>
    <w:rsid w:val="5AB9DC8A"/>
    <w:rsid w:val="5ACAA81D"/>
    <w:rsid w:val="5AD7306E"/>
    <w:rsid w:val="5AEA4007"/>
    <w:rsid w:val="5AFAF79B"/>
    <w:rsid w:val="5B108F17"/>
    <w:rsid w:val="5B37A810"/>
    <w:rsid w:val="5B3CA9A0"/>
    <w:rsid w:val="5B593F5A"/>
    <w:rsid w:val="5B5F3F09"/>
    <w:rsid w:val="5B7FBC1B"/>
    <w:rsid w:val="5B963FA1"/>
    <w:rsid w:val="5BCDD5B3"/>
    <w:rsid w:val="5C0AAFD1"/>
    <w:rsid w:val="5C14134A"/>
    <w:rsid w:val="5C17A27B"/>
    <w:rsid w:val="5C17F6D5"/>
    <w:rsid w:val="5C41AEC7"/>
    <w:rsid w:val="5C49E2CD"/>
    <w:rsid w:val="5C556FDF"/>
    <w:rsid w:val="5C6EC394"/>
    <w:rsid w:val="5C896748"/>
    <w:rsid w:val="5CA7A5CB"/>
    <w:rsid w:val="5CB0FF16"/>
    <w:rsid w:val="5CBE33B3"/>
    <w:rsid w:val="5CC0BBEA"/>
    <w:rsid w:val="5CD2F9DB"/>
    <w:rsid w:val="5CD8B00D"/>
    <w:rsid w:val="5CE6899C"/>
    <w:rsid w:val="5CED505D"/>
    <w:rsid w:val="5CF0B308"/>
    <w:rsid w:val="5CFDA1AC"/>
    <w:rsid w:val="5D0D77B7"/>
    <w:rsid w:val="5D179C8D"/>
    <w:rsid w:val="5D24C87A"/>
    <w:rsid w:val="5D330459"/>
    <w:rsid w:val="5D3AD8A1"/>
    <w:rsid w:val="5D492338"/>
    <w:rsid w:val="5D4929B3"/>
    <w:rsid w:val="5D4A77A6"/>
    <w:rsid w:val="5D584A90"/>
    <w:rsid w:val="5D6579FB"/>
    <w:rsid w:val="5D731494"/>
    <w:rsid w:val="5D80F406"/>
    <w:rsid w:val="5DB5F22C"/>
    <w:rsid w:val="5DBCB241"/>
    <w:rsid w:val="5DBE0710"/>
    <w:rsid w:val="5DDCFA58"/>
    <w:rsid w:val="5DF228A8"/>
    <w:rsid w:val="5E0C8385"/>
    <w:rsid w:val="5E61C841"/>
    <w:rsid w:val="5E6526CD"/>
    <w:rsid w:val="5E70986F"/>
    <w:rsid w:val="5E7FB78D"/>
    <w:rsid w:val="5E9C8ECF"/>
    <w:rsid w:val="5EAAFEB1"/>
    <w:rsid w:val="5EB1941D"/>
    <w:rsid w:val="5EB48076"/>
    <w:rsid w:val="5ECD2D3F"/>
    <w:rsid w:val="5ECF7211"/>
    <w:rsid w:val="5EF7718B"/>
    <w:rsid w:val="5F07C898"/>
    <w:rsid w:val="5F1673F9"/>
    <w:rsid w:val="5F2AED8F"/>
    <w:rsid w:val="5F33B534"/>
    <w:rsid w:val="5F37C8A8"/>
    <w:rsid w:val="5F3E7C9A"/>
    <w:rsid w:val="5F4ACBFF"/>
    <w:rsid w:val="5F5E263C"/>
    <w:rsid w:val="5F610946"/>
    <w:rsid w:val="5F678776"/>
    <w:rsid w:val="5F68CA8F"/>
    <w:rsid w:val="5F9392AE"/>
    <w:rsid w:val="5F99EAEB"/>
    <w:rsid w:val="5FAD220A"/>
    <w:rsid w:val="5FB23E3B"/>
    <w:rsid w:val="5FEEB435"/>
    <w:rsid w:val="5FFD426A"/>
    <w:rsid w:val="5FFD85EE"/>
    <w:rsid w:val="600EBEE0"/>
    <w:rsid w:val="6019CF81"/>
    <w:rsid w:val="6024E9C4"/>
    <w:rsid w:val="602646CA"/>
    <w:rsid w:val="6036BC54"/>
    <w:rsid w:val="6053DF2D"/>
    <w:rsid w:val="607BD2E6"/>
    <w:rsid w:val="608CC90A"/>
    <w:rsid w:val="608D7CE5"/>
    <w:rsid w:val="6092843B"/>
    <w:rsid w:val="609337E6"/>
    <w:rsid w:val="60C49BEB"/>
    <w:rsid w:val="60CD6783"/>
    <w:rsid w:val="60D8CF3E"/>
    <w:rsid w:val="60DCB596"/>
    <w:rsid w:val="61070757"/>
    <w:rsid w:val="610C6D73"/>
    <w:rsid w:val="611EC928"/>
    <w:rsid w:val="612A95BD"/>
    <w:rsid w:val="612F6C9A"/>
    <w:rsid w:val="614978FA"/>
    <w:rsid w:val="614C53E9"/>
    <w:rsid w:val="61517607"/>
    <w:rsid w:val="6162976F"/>
    <w:rsid w:val="61738D77"/>
    <w:rsid w:val="619ECC93"/>
    <w:rsid w:val="61A819BD"/>
    <w:rsid w:val="61D0293C"/>
    <w:rsid w:val="61D46E25"/>
    <w:rsid w:val="61DEA648"/>
    <w:rsid w:val="61ECB140"/>
    <w:rsid w:val="61EF1341"/>
    <w:rsid w:val="620010AF"/>
    <w:rsid w:val="620D7EC8"/>
    <w:rsid w:val="6235533C"/>
    <w:rsid w:val="626110FE"/>
    <w:rsid w:val="62748394"/>
    <w:rsid w:val="6292051D"/>
    <w:rsid w:val="6293164B"/>
    <w:rsid w:val="629FAEC4"/>
    <w:rsid w:val="62AE9AD7"/>
    <w:rsid w:val="62C1EA92"/>
    <w:rsid w:val="62D8B37A"/>
    <w:rsid w:val="62D95EBC"/>
    <w:rsid w:val="62DC4B7C"/>
    <w:rsid w:val="62E51313"/>
    <w:rsid w:val="63014ECB"/>
    <w:rsid w:val="6301F77D"/>
    <w:rsid w:val="63080AD0"/>
    <w:rsid w:val="6309A56B"/>
    <w:rsid w:val="63417F91"/>
    <w:rsid w:val="635335A6"/>
    <w:rsid w:val="6372D033"/>
    <w:rsid w:val="63D49B4B"/>
    <w:rsid w:val="63D717A7"/>
    <w:rsid w:val="63DCAD3C"/>
    <w:rsid w:val="63E60F9E"/>
    <w:rsid w:val="63F05165"/>
    <w:rsid w:val="63F141D9"/>
    <w:rsid w:val="63F5414E"/>
    <w:rsid w:val="63FCF1EC"/>
    <w:rsid w:val="6401D0F7"/>
    <w:rsid w:val="6407B6D5"/>
    <w:rsid w:val="640E2863"/>
    <w:rsid w:val="64202F85"/>
    <w:rsid w:val="642109D2"/>
    <w:rsid w:val="6424ACF4"/>
    <w:rsid w:val="6436ECF3"/>
    <w:rsid w:val="643BCD50"/>
    <w:rsid w:val="643C9A20"/>
    <w:rsid w:val="6446B053"/>
    <w:rsid w:val="644CA0DF"/>
    <w:rsid w:val="645BF4A1"/>
    <w:rsid w:val="64782706"/>
    <w:rsid w:val="647BC88B"/>
    <w:rsid w:val="648E2243"/>
    <w:rsid w:val="64A88073"/>
    <w:rsid w:val="64B2EEA6"/>
    <w:rsid w:val="64B55D99"/>
    <w:rsid w:val="64B75FD5"/>
    <w:rsid w:val="64C57733"/>
    <w:rsid w:val="64CE79F9"/>
    <w:rsid w:val="64E1280F"/>
    <w:rsid w:val="64E56D43"/>
    <w:rsid w:val="64E5BEB8"/>
    <w:rsid w:val="64ED0847"/>
    <w:rsid w:val="650DE8A8"/>
    <w:rsid w:val="651185E3"/>
    <w:rsid w:val="6514905A"/>
    <w:rsid w:val="65193B59"/>
    <w:rsid w:val="65199BF3"/>
    <w:rsid w:val="6533DC60"/>
    <w:rsid w:val="65513BA8"/>
    <w:rsid w:val="6561044A"/>
    <w:rsid w:val="656E640E"/>
    <w:rsid w:val="659A88F8"/>
    <w:rsid w:val="65B70382"/>
    <w:rsid w:val="65B921D2"/>
    <w:rsid w:val="65F69047"/>
    <w:rsid w:val="6634AF6D"/>
    <w:rsid w:val="663BE145"/>
    <w:rsid w:val="664288EA"/>
    <w:rsid w:val="66498DC1"/>
    <w:rsid w:val="6670C502"/>
    <w:rsid w:val="66833FE6"/>
    <w:rsid w:val="668363B4"/>
    <w:rsid w:val="66A17100"/>
    <w:rsid w:val="66A3AF38"/>
    <w:rsid w:val="66A9D82E"/>
    <w:rsid w:val="66B59787"/>
    <w:rsid w:val="66B9B81B"/>
    <w:rsid w:val="66C8122A"/>
    <w:rsid w:val="66DB2EB2"/>
    <w:rsid w:val="66F63198"/>
    <w:rsid w:val="66FBE083"/>
    <w:rsid w:val="66FCC402"/>
    <w:rsid w:val="671579E0"/>
    <w:rsid w:val="672D347F"/>
    <w:rsid w:val="673655DC"/>
    <w:rsid w:val="673843D5"/>
    <w:rsid w:val="6744ABFA"/>
    <w:rsid w:val="674DE4EA"/>
    <w:rsid w:val="67558058"/>
    <w:rsid w:val="676AAF2E"/>
    <w:rsid w:val="6777701E"/>
    <w:rsid w:val="677FF67B"/>
    <w:rsid w:val="6787777E"/>
    <w:rsid w:val="67894044"/>
    <w:rsid w:val="678AF5F4"/>
    <w:rsid w:val="67953F95"/>
    <w:rsid w:val="67A8234C"/>
    <w:rsid w:val="67BC2A8C"/>
    <w:rsid w:val="67C01D3C"/>
    <w:rsid w:val="67C8820E"/>
    <w:rsid w:val="67DF15A3"/>
    <w:rsid w:val="67E01261"/>
    <w:rsid w:val="67F9867C"/>
    <w:rsid w:val="67F997BF"/>
    <w:rsid w:val="680375FC"/>
    <w:rsid w:val="6804A450"/>
    <w:rsid w:val="6836208E"/>
    <w:rsid w:val="6837239D"/>
    <w:rsid w:val="683F75F7"/>
    <w:rsid w:val="685285FC"/>
    <w:rsid w:val="6855BA41"/>
    <w:rsid w:val="686CEB7D"/>
    <w:rsid w:val="68752E27"/>
    <w:rsid w:val="687F66E0"/>
    <w:rsid w:val="68806E4F"/>
    <w:rsid w:val="688149E0"/>
    <w:rsid w:val="68846387"/>
    <w:rsid w:val="68AAAC47"/>
    <w:rsid w:val="68C1F398"/>
    <w:rsid w:val="68D61864"/>
    <w:rsid w:val="68D98D45"/>
    <w:rsid w:val="69008795"/>
    <w:rsid w:val="6900C59A"/>
    <w:rsid w:val="69119E98"/>
    <w:rsid w:val="69162AA9"/>
    <w:rsid w:val="692566C7"/>
    <w:rsid w:val="6945E8F0"/>
    <w:rsid w:val="69608BD1"/>
    <w:rsid w:val="6960D4AF"/>
    <w:rsid w:val="696D9009"/>
    <w:rsid w:val="69844E3C"/>
    <w:rsid w:val="698FC8E9"/>
    <w:rsid w:val="6996E57F"/>
    <w:rsid w:val="699D9BE8"/>
    <w:rsid w:val="69C8E9AB"/>
    <w:rsid w:val="69D90980"/>
    <w:rsid w:val="69E2F616"/>
    <w:rsid w:val="69E53D48"/>
    <w:rsid w:val="69F57EE4"/>
    <w:rsid w:val="6A22B867"/>
    <w:rsid w:val="6A34B005"/>
    <w:rsid w:val="6A3B6199"/>
    <w:rsid w:val="6A61E97E"/>
    <w:rsid w:val="6A803F42"/>
    <w:rsid w:val="6AA4B541"/>
    <w:rsid w:val="6AB89839"/>
    <w:rsid w:val="6AD15295"/>
    <w:rsid w:val="6AD74E26"/>
    <w:rsid w:val="6ADDA2BA"/>
    <w:rsid w:val="6B01EB80"/>
    <w:rsid w:val="6B14C607"/>
    <w:rsid w:val="6B170D76"/>
    <w:rsid w:val="6B1D8EE4"/>
    <w:rsid w:val="6B3DC711"/>
    <w:rsid w:val="6B4BEAD6"/>
    <w:rsid w:val="6B50DE49"/>
    <w:rsid w:val="6B529AC6"/>
    <w:rsid w:val="6B5C5903"/>
    <w:rsid w:val="6B602559"/>
    <w:rsid w:val="6B60F189"/>
    <w:rsid w:val="6B7B3EDB"/>
    <w:rsid w:val="6B85DE0D"/>
    <w:rsid w:val="6B861BEE"/>
    <w:rsid w:val="6B9DA7D6"/>
    <w:rsid w:val="6BADEBFA"/>
    <w:rsid w:val="6BB27CDD"/>
    <w:rsid w:val="6BC8BE2D"/>
    <w:rsid w:val="6BD21B17"/>
    <w:rsid w:val="6BEAA8E8"/>
    <w:rsid w:val="6BFC399C"/>
    <w:rsid w:val="6C2368EF"/>
    <w:rsid w:val="6C292FD5"/>
    <w:rsid w:val="6C2C3041"/>
    <w:rsid w:val="6C2D1920"/>
    <w:rsid w:val="6C4C3156"/>
    <w:rsid w:val="6C517F79"/>
    <w:rsid w:val="6C5F65D3"/>
    <w:rsid w:val="6C832C61"/>
    <w:rsid w:val="6C8FAF7F"/>
    <w:rsid w:val="6C9650E9"/>
    <w:rsid w:val="6C9971DE"/>
    <w:rsid w:val="6CAD51F8"/>
    <w:rsid w:val="6CBD66CC"/>
    <w:rsid w:val="6CCEE3AF"/>
    <w:rsid w:val="6CCF9DDB"/>
    <w:rsid w:val="6D056F62"/>
    <w:rsid w:val="6D171F99"/>
    <w:rsid w:val="6D22829D"/>
    <w:rsid w:val="6D326772"/>
    <w:rsid w:val="6D3A07F6"/>
    <w:rsid w:val="6D3DD142"/>
    <w:rsid w:val="6D4D5179"/>
    <w:rsid w:val="6D5FE903"/>
    <w:rsid w:val="6D7C31DC"/>
    <w:rsid w:val="6D82341F"/>
    <w:rsid w:val="6DB31B14"/>
    <w:rsid w:val="6DC33049"/>
    <w:rsid w:val="6DECD83F"/>
    <w:rsid w:val="6DF561C7"/>
    <w:rsid w:val="6DF83A60"/>
    <w:rsid w:val="6DFE694F"/>
    <w:rsid w:val="6E00BE7D"/>
    <w:rsid w:val="6E0DA289"/>
    <w:rsid w:val="6E1B3528"/>
    <w:rsid w:val="6E2E9BEB"/>
    <w:rsid w:val="6E473DB4"/>
    <w:rsid w:val="6E4A18D7"/>
    <w:rsid w:val="6E5131F1"/>
    <w:rsid w:val="6E5763ED"/>
    <w:rsid w:val="6E5DA9B3"/>
    <w:rsid w:val="6E6774BA"/>
    <w:rsid w:val="6E7651ED"/>
    <w:rsid w:val="6E952C0C"/>
    <w:rsid w:val="6E9B43BD"/>
    <w:rsid w:val="6EAD7A43"/>
    <w:rsid w:val="6EC6D12B"/>
    <w:rsid w:val="6EE41649"/>
    <w:rsid w:val="6F10E5BE"/>
    <w:rsid w:val="6F1EA11A"/>
    <w:rsid w:val="6F2597B1"/>
    <w:rsid w:val="6F4C818D"/>
    <w:rsid w:val="6F755D8D"/>
    <w:rsid w:val="6F9082E0"/>
    <w:rsid w:val="6F9E2450"/>
    <w:rsid w:val="6FABFF0E"/>
    <w:rsid w:val="6FD62C7D"/>
    <w:rsid w:val="6FDE4563"/>
    <w:rsid w:val="6FE50F60"/>
    <w:rsid w:val="6FE8B32E"/>
    <w:rsid w:val="70051336"/>
    <w:rsid w:val="702063A6"/>
    <w:rsid w:val="7028C68F"/>
    <w:rsid w:val="702E7332"/>
    <w:rsid w:val="702F32AB"/>
    <w:rsid w:val="70436DB8"/>
    <w:rsid w:val="707052CA"/>
    <w:rsid w:val="7087E89F"/>
    <w:rsid w:val="708C3F2D"/>
    <w:rsid w:val="70A15D2A"/>
    <w:rsid w:val="70A53A22"/>
    <w:rsid w:val="70B09003"/>
    <w:rsid w:val="70BDA962"/>
    <w:rsid w:val="70CC09E1"/>
    <w:rsid w:val="70D652B7"/>
    <w:rsid w:val="712B509A"/>
    <w:rsid w:val="712E0245"/>
    <w:rsid w:val="7131ED3F"/>
    <w:rsid w:val="713395AC"/>
    <w:rsid w:val="71550E75"/>
    <w:rsid w:val="7159FB29"/>
    <w:rsid w:val="715A9B26"/>
    <w:rsid w:val="715DC97F"/>
    <w:rsid w:val="71B7D9E7"/>
    <w:rsid w:val="71BED140"/>
    <w:rsid w:val="71D074AF"/>
    <w:rsid w:val="71DEBBC3"/>
    <w:rsid w:val="71E4A681"/>
    <w:rsid w:val="71ED0EA7"/>
    <w:rsid w:val="71F4F867"/>
    <w:rsid w:val="720FC137"/>
    <w:rsid w:val="72310A46"/>
    <w:rsid w:val="72313A77"/>
    <w:rsid w:val="7237A8DA"/>
    <w:rsid w:val="723E93C9"/>
    <w:rsid w:val="724D6A45"/>
    <w:rsid w:val="725D0197"/>
    <w:rsid w:val="727A88FC"/>
    <w:rsid w:val="727EF2D1"/>
    <w:rsid w:val="7283C10C"/>
    <w:rsid w:val="728C6D09"/>
    <w:rsid w:val="7297FD7F"/>
    <w:rsid w:val="72C83931"/>
    <w:rsid w:val="72D7A7C1"/>
    <w:rsid w:val="72DE8FAD"/>
    <w:rsid w:val="72E409AB"/>
    <w:rsid w:val="72ED5F2E"/>
    <w:rsid w:val="72FBF360"/>
    <w:rsid w:val="730BBB07"/>
    <w:rsid w:val="73173CB2"/>
    <w:rsid w:val="7336DA84"/>
    <w:rsid w:val="734F3253"/>
    <w:rsid w:val="735156A7"/>
    <w:rsid w:val="73592F3B"/>
    <w:rsid w:val="735B6B5D"/>
    <w:rsid w:val="735F39F0"/>
    <w:rsid w:val="738DA818"/>
    <w:rsid w:val="73913CE3"/>
    <w:rsid w:val="73B1E3EB"/>
    <w:rsid w:val="73B9AD80"/>
    <w:rsid w:val="73D651AD"/>
    <w:rsid w:val="7403940E"/>
    <w:rsid w:val="74088B11"/>
    <w:rsid w:val="7415E333"/>
    <w:rsid w:val="742181E7"/>
    <w:rsid w:val="7428CB9E"/>
    <w:rsid w:val="74620253"/>
    <w:rsid w:val="746338FA"/>
    <w:rsid w:val="7479A6F7"/>
    <w:rsid w:val="7483D79D"/>
    <w:rsid w:val="7486CC59"/>
    <w:rsid w:val="7493C958"/>
    <w:rsid w:val="7494BD80"/>
    <w:rsid w:val="74965263"/>
    <w:rsid w:val="74A55DB8"/>
    <w:rsid w:val="74C039F9"/>
    <w:rsid w:val="74C82FE5"/>
    <w:rsid w:val="750CC9E2"/>
    <w:rsid w:val="75314B61"/>
    <w:rsid w:val="7553A810"/>
    <w:rsid w:val="755C6A31"/>
    <w:rsid w:val="7570DD9F"/>
    <w:rsid w:val="75738523"/>
    <w:rsid w:val="7576057D"/>
    <w:rsid w:val="757FF84E"/>
    <w:rsid w:val="758BFEF3"/>
    <w:rsid w:val="75BA44FD"/>
    <w:rsid w:val="75BB6007"/>
    <w:rsid w:val="75CE6983"/>
    <w:rsid w:val="75D4AAA3"/>
    <w:rsid w:val="75F7A485"/>
    <w:rsid w:val="762D4D61"/>
    <w:rsid w:val="762FBF78"/>
    <w:rsid w:val="76367671"/>
    <w:rsid w:val="763FB156"/>
    <w:rsid w:val="7648E367"/>
    <w:rsid w:val="764E1CA6"/>
    <w:rsid w:val="76584A03"/>
    <w:rsid w:val="76704485"/>
    <w:rsid w:val="767B9EDC"/>
    <w:rsid w:val="768B7152"/>
    <w:rsid w:val="769443A6"/>
    <w:rsid w:val="769CDCB7"/>
    <w:rsid w:val="76A26648"/>
    <w:rsid w:val="76AD246A"/>
    <w:rsid w:val="76E19D8E"/>
    <w:rsid w:val="76F1471C"/>
    <w:rsid w:val="76F9B01E"/>
    <w:rsid w:val="77077A4A"/>
    <w:rsid w:val="770A3BEC"/>
    <w:rsid w:val="771A9517"/>
    <w:rsid w:val="771DE698"/>
    <w:rsid w:val="771FAD2D"/>
    <w:rsid w:val="772BA802"/>
    <w:rsid w:val="7744CF9E"/>
    <w:rsid w:val="774E9F59"/>
    <w:rsid w:val="7759AEC5"/>
    <w:rsid w:val="777133C8"/>
    <w:rsid w:val="7786B326"/>
    <w:rsid w:val="778F7580"/>
    <w:rsid w:val="77943D9A"/>
    <w:rsid w:val="77951C1D"/>
    <w:rsid w:val="7797F695"/>
    <w:rsid w:val="77A52E62"/>
    <w:rsid w:val="77A6B4AC"/>
    <w:rsid w:val="77B2461F"/>
    <w:rsid w:val="77DE4200"/>
    <w:rsid w:val="77E04CE6"/>
    <w:rsid w:val="77F053C3"/>
    <w:rsid w:val="77FE5CC8"/>
    <w:rsid w:val="78029F89"/>
    <w:rsid w:val="7802CBC9"/>
    <w:rsid w:val="78128B92"/>
    <w:rsid w:val="781BC999"/>
    <w:rsid w:val="782E07CE"/>
    <w:rsid w:val="783B63E1"/>
    <w:rsid w:val="78529DC4"/>
    <w:rsid w:val="78593D38"/>
    <w:rsid w:val="786BF27E"/>
    <w:rsid w:val="78919FDA"/>
    <w:rsid w:val="78997C21"/>
    <w:rsid w:val="78BA2209"/>
    <w:rsid w:val="78BB14CA"/>
    <w:rsid w:val="78CF6C08"/>
    <w:rsid w:val="78D32ECB"/>
    <w:rsid w:val="78D69C11"/>
    <w:rsid w:val="78DF0800"/>
    <w:rsid w:val="7902737C"/>
    <w:rsid w:val="791BDC77"/>
    <w:rsid w:val="793615CF"/>
    <w:rsid w:val="795477E2"/>
    <w:rsid w:val="7957C52A"/>
    <w:rsid w:val="796C9E40"/>
    <w:rsid w:val="7976EED0"/>
    <w:rsid w:val="7989AF6E"/>
    <w:rsid w:val="79951D9E"/>
    <w:rsid w:val="79A3BAE0"/>
    <w:rsid w:val="79AABD84"/>
    <w:rsid w:val="79E63A73"/>
    <w:rsid w:val="79EBFCEA"/>
    <w:rsid w:val="79FE1E9A"/>
    <w:rsid w:val="7A120F56"/>
    <w:rsid w:val="7A1F63EF"/>
    <w:rsid w:val="7A336E49"/>
    <w:rsid w:val="7A369054"/>
    <w:rsid w:val="7A49D866"/>
    <w:rsid w:val="7A4CD6EB"/>
    <w:rsid w:val="7A77819A"/>
    <w:rsid w:val="7A81BF78"/>
    <w:rsid w:val="7A8222C3"/>
    <w:rsid w:val="7A976484"/>
    <w:rsid w:val="7AB07322"/>
    <w:rsid w:val="7AB45660"/>
    <w:rsid w:val="7AC321AE"/>
    <w:rsid w:val="7ADCD907"/>
    <w:rsid w:val="7ADD133B"/>
    <w:rsid w:val="7AE37766"/>
    <w:rsid w:val="7AE38BE9"/>
    <w:rsid w:val="7AEEAF6B"/>
    <w:rsid w:val="7B1B1BD5"/>
    <w:rsid w:val="7B25D854"/>
    <w:rsid w:val="7B2651ED"/>
    <w:rsid w:val="7B365D3F"/>
    <w:rsid w:val="7B659682"/>
    <w:rsid w:val="7B73CAA7"/>
    <w:rsid w:val="7B7EB081"/>
    <w:rsid w:val="7B8B4F38"/>
    <w:rsid w:val="7B8D3EF3"/>
    <w:rsid w:val="7B987877"/>
    <w:rsid w:val="7B98E9E7"/>
    <w:rsid w:val="7B9CE47A"/>
    <w:rsid w:val="7BAC7A4B"/>
    <w:rsid w:val="7BB9CF25"/>
    <w:rsid w:val="7BC28301"/>
    <w:rsid w:val="7BCE3AA8"/>
    <w:rsid w:val="7BCE9AA8"/>
    <w:rsid w:val="7BE4DE24"/>
    <w:rsid w:val="7BE6016A"/>
    <w:rsid w:val="7C021631"/>
    <w:rsid w:val="7C0228FB"/>
    <w:rsid w:val="7C02D9CD"/>
    <w:rsid w:val="7C06C1BA"/>
    <w:rsid w:val="7C269BB0"/>
    <w:rsid w:val="7C286553"/>
    <w:rsid w:val="7C344355"/>
    <w:rsid w:val="7C35879E"/>
    <w:rsid w:val="7C43880A"/>
    <w:rsid w:val="7C4E80AE"/>
    <w:rsid w:val="7C530E2A"/>
    <w:rsid w:val="7C656F18"/>
    <w:rsid w:val="7C6D80D4"/>
    <w:rsid w:val="7C70BE0B"/>
    <w:rsid w:val="7C7670BC"/>
    <w:rsid w:val="7C77B73A"/>
    <w:rsid w:val="7C8A56B6"/>
    <w:rsid w:val="7C8F019B"/>
    <w:rsid w:val="7CADAEA8"/>
    <w:rsid w:val="7CEBBE40"/>
    <w:rsid w:val="7D00F56D"/>
    <w:rsid w:val="7D082A8C"/>
    <w:rsid w:val="7D113A2A"/>
    <w:rsid w:val="7D28BB43"/>
    <w:rsid w:val="7D3B6597"/>
    <w:rsid w:val="7D5BB0AC"/>
    <w:rsid w:val="7D77D2BB"/>
    <w:rsid w:val="7D9D498A"/>
    <w:rsid w:val="7DCF95DB"/>
    <w:rsid w:val="7DFD19B5"/>
    <w:rsid w:val="7E03056A"/>
    <w:rsid w:val="7E06A3C4"/>
    <w:rsid w:val="7E27676F"/>
    <w:rsid w:val="7E330A7E"/>
    <w:rsid w:val="7E3B7961"/>
    <w:rsid w:val="7E671CB5"/>
    <w:rsid w:val="7E6BDEE5"/>
    <w:rsid w:val="7E7EE190"/>
    <w:rsid w:val="7E86E4B2"/>
    <w:rsid w:val="7E8D3588"/>
    <w:rsid w:val="7E9A2092"/>
    <w:rsid w:val="7EA7528E"/>
    <w:rsid w:val="7EBC799A"/>
    <w:rsid w:val="7EC4A6C3"/>
    <w:rsid w:val="7EDE7ECC"/>
    <w:rsid w:val="7EE53DAA"/>
    <w:rsid w:val="7EF86272"/>
    <w:rsid w:val="7F0C5F5C"/>
    <w:rsid w:val="7F0D153F"/>
    <w:rsid w:val="7F2F6C54"/>
    <w:rsid w:val="7F391986"/>
    <w:rsid w:val="7F3D086D"/>
    <w:rsid w:val="7F44813E"/>
    <w:rsid w:val="7F5FF4A6"/>
    <w:rsid w:val="7F7E09FA"/>
    <w:rsid w:val="7F8001D9"/>
    <w:rsid w:val="7F81D725"/>
    <w:rsid w:val="7F847401"/>
    <w:rsid w:val="7F96DE1D"/>
    <w:rsid w:val="7F975B58"/>
    <w:rsid w:val="7F9C0B62"/>
    <w:rsid w:val="7FBB2BA9"/>
    <w:rsid w:val="7FC461EF"/>
    <w:rsid w:val="7FE0770C"/>
    <w:rsid w:val="7FE169BD"/>
    <w:rsid w:val="7FFA81D9"/>
    <w:rsid w:val="7FFF5C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B0B0C"/>
  <w15:chartTrackingRefBased/>
  <w15:docId w15:val="{B5125554-27B9-403A-9716-2E5E4F29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6530"/>
    <w:pPr>
      <w:ind w:left="720"/>
      <w:contextualSpacing/>
    </w:pPr>
  </w:style>
  <w:style w:type="character" w:styleId="CommentReference">
    <w:name w:val="annotation reference"/>
    <w:basedOn w:val="DefaultParagraphFont"/>
    <w:uiPriority w:val="99"/>
    <w:semiHidden/>
    <w:unhideWhenUsed/>
    <w:rsid w:val="00687079"/>
    <w:rPr>
      <w:sz w:val="16"/>
      <w:szCs w:val="16"/>
    </w:rPr>
  </w:style>
  <w:style w:type="paragraph" w:styleId="CommentText">
    <w:name w:val="annotation text"/>
    <w:basedOn w:val="Normal"/>
    <w:link w:val="CommentTextChar"/>
    <w:uiPriority w:val="99"/>
    <w:semiHidden/>
    <w:unhideWhenUsed/>
    <w:rsid w:val="00687079"/>
    <w:pPr>
      <w:spacing w:line="240" w:lineRule="auto"/>
    </w:pPr>
    <w:rPr>
      <w:sz w:val="20"/>
      <w:szCs w:val="20"/>
    </w:rPr>
  </w:style>
  <w:style w:type="character" w:customStyle="1" w:styleId="CommentTextChar">
    <w:name w:val="Comment Text Char"/>
    <w:basedOn w:val="DefaultParagraphFont"/>
    <w:link w:val="CommentText"/>
    <w:uiPriority w:val="99"/>
    <w:semiHidden/>
    <w:rsid w:val="00687079"/>
    <w:rPr>
      <w:sz w:val="20"/>
      <w:szCs w:val="20"/>
    </w:rPr>
  </w:style>
  <w:style w:type="paragraph" w:styleId="CommentSubject">
    <w:name w:val="annotation subject"/>
    <w:basedOn w:val="CommentText"/>
    <w:next w:val="CommentText"/>
    <w:link w:val="CommentSubjectChar"/>
    <w:uiPriority w:val="99"/>
    <w:semiHidden/>
    <w:unhideWhenUsed/>
    <w:rsid w:val="00687079"/>
    <w:rPr>
      <w:b/>
      <w:bCs/>
    </w:rPr>
  </w:style>
  <w:style w:type="character" w:customStyle="1" w:styleId="CommentSubjectChar">
    <w:name w:val="Comment Subject Char"/>
    <w:basedOn w:val="CommentTextChar"/>
    <w:link w:val="CommentSubject"/>
    <w:uiPriority w:val="99"/>
    <w:semiHidden/>
    <w:rsid w:val="00687079"/>
    <w:rPr>
      <w:b/>
      <w:bCs/>
      <w:sz w:val="20"/>
      <w:szCs w:val="20"/>
    </w:rPr>
  </w:style>
  <w:style w:type="paragraph" w:styleId="BalloonText">
    <w:name w:val="Balloon Text"/>
    <w:basedOn w:val="Normal"/>
    <w:link w:val="BalloonTextChar"/>
    <w:uiPriority w:val="99"/>
    <w:semiHidden/>
    <w:unhideWhenUsed/>
    <w:rsid w:val="00687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079"/>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6655</Words>
  <Characters>37934</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Davelyn Smeltzer</dc:creator>
  <cp:keywords/>
  <dc:description/>
  <cp:lastModifiedBy>Linda Kneedler</cp:lastModifiedBy>
  <cp:revision>2</cp:revision>
  <dcterms:created xsi:type="dcterms:W3CDTF">2021-03-18T14:47:00Z</dcterms:created>
  <dcterms:modified xsi:type="dcterms:W3CDTF">2021-03-18T14:47:00Z</dcterms:modified>
</cp:coreProperties>
</file>